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sz w:val="30"/>
          <w:szCs w:val="30"/>
        </w:rPr>
      </w:pPr>
      <w:bookmarkStart w:id="0" w:name="_GoBack"/>
      <w:bookmarkEnd w:id="0"/>
      <w:r>
        <w:rPr>
          <w:rFonts w:hint="eastAsia" w:ascii="仿宋" w:hAnsi="仿宋" w:eastAsia="仿宋"/>
          <w:sz w:val="30"/>
          <w:szCs w:val="30"/>
        </w:rPr>
        <w:t>附件：</w:t>
      </w:r>
    </w:p>
    <w:p>
      <w:pPr>
        <w:jc w:val="center"/>
        <w:rPr>
          <w:rFonts w:ascii="黑体" w:hAnsi="黑体" w:eastAsia="黑体"/>
          <w:sz w:val="36"/>
          <w:szCs w:val="36"/>
        </w:rPr>
      </w:pPr>
      <w:r>
        <w:rPr>
          <w:rFonts w:hint="eastAsia" w:ascii="黑体" w:hAnsi="黑体" w:eastAsia="黑体"/>
          <w:sz w:val="36"/>
          <w:szCs w:val="36"/>
        </w:rPr>
        <w:t>上海市物业管理行业诚信承诺实施办法</w:t>
      </w:r>
    </w:p>
    <w:p>
      <w:pPr>
        <w:rPr>
          <w:rFonts w:ascii="仿宋" w:hAnsi="仿宋" w:eastAsia="仿宋"/>
          <w:sz w:val="30"/>
          <w:szCs w:val="30"/>
        </w:rPr>
      </w:pPr>
    </w:p>
    <w:p>
      <w:pPr>
        <w:ind w:firstLine="600" w:firstLineChars="200"/>
        <w:rPr>
          <w:rFonts w:ascii="仿宋" w:hAnsi="仿宋" w:eastAsia="仿宋"/>
          <w:sz w:val="30"/>
          <w:szCs w:val="30"/>
        </w:rPr>
      </w:pPr>
      <w:r>
        <w:rPr>
          <w:rFonts w:ascii="仿宋" w:hAnsi="仿宋" w:eastAsia="仿宋"/>
          <w:sz w:val="30"/>
          <w:szCs w:val="30"/>
        </w:rPr>
        <w:t>为了加强本市物业管理行业诚信体系建设，</w:t>
      </w:r>
      <w:r>
        <w:rPr>
          <w:rFonts w:hint="eastAsia" w:ascii="仿宋" w:hAnsi="仿宋" w:eastAsia="仿宋"/>
          <w:sz w:val="30"/>
          <w:szCs w:val="30"/>
        </w:rPr>
        <w:t>营造良好社会环境，</w:t>
      </w:r>
      <w:r>
        <w:rPr>
          <w:rFonts w:ascii="仿宋" w:hAnsi="仿宋" w:eastAsia="仿宋"/>
          <w:sz w:val="30"/>
          <w:szCs w:val="30"/>
        </w:rPr>
        <w:t>依据《上海市物业管理行业协会章程》，</w:t>
      </w:r>
      <w:r>
        <w:rPr>
          <w:rFonts w:hint="eastAsia" w:ascii="仿宋" w:hAnsi="仿宋" w:eastAsia="仿宋"/>
          <w:sz w:val="30"/>
          <w:szCs w:val="30"/>
        </w:rPr>
        <w:t>结合本市物业行业实际情况，特修订本办法。</w:t>
      </w:r>
    </w:p>
    <w:p>
      <w:pPr>
        <w:ind w:firstLine="600" w:firstLineChars="200"/>
        <w:rPr>
          <w:rFonts w:ascii="黑体" w:hAnsi="黑体" w:eastAsia="黑体"/>
          <w:sz w:val="30"/>
          <w:szCs w:val="30"/>
        </w:rPr>
      </w:pPr>
      <w:r>
        <w:rPr>
          <w:rFonts w:ascii="黑体" w:hAnsi="黑体" w:eastAsia="黑体"/>
          <w:sz w:val="30"/>
          <w:szCs w:val="30"/>
        </w:rPr>
        <w:t>一、指导思想</w:t>
      </w:r>
    </w:p>
    <w:p>
      <w:pPr>
        <w:ind w:firstLine="600" w:firstLineChars="200"/>
        <w:rPr>
          <w:rFonts w:ascii="仿宋" w:hAnsi="仿宋" w:eastAsia="仿宋"/>
          <w:sz w:val="30"/>
          <w:szCs w:val="30"/>
        </w:rPr>
      </w:pPr>
      <w:r>
        <w:rPr>
          <w:rFonts w:hint="eastAsia" w:ascii="仿宋" w:hAnsi="仿宋" w:eastAsia="仿宋"/>
          <w:sz w:val="30"/>
          <w:szCs w:val="30"/>
        </w:rPr>
        <w:t>坚持以习近平新时代中国特色社会主义思想为指导，深入贯彻习近平总书记考察上海重要讲话精神，全面贯彻落实党的十九届历次全会以及中央经济工作会议和市委、市政府的有关精神，紧紧围绕改革创新发展、社会综合治理、高质量发展等要求，全面加强本市物业行业诚信体系建设，整体改善社会信用环境，培养一批诚实守信的品牌企业，营造 “</w:t>
      </w:r>
      <w:r>
        <w:rPr>
          <w:rFonts w:ascii="仿宋" w:hAnsi="仿宋" w:eastAsia="仿宋"/>
          <w:sz w:val="30"/>
          <w:szCs w:val="30"/>
        </w:rPr>
        <w:t>有信者荣、失信者耻、无信者忧</w:t>
      </w:r>
      <w:r>
        <w:rPr>
          <w:rFonts w:hint="eastAsia" w:ascii="仿宋" w:hAnsi="仿宋" w:eastAsia="仿宋"/>
          <w:sz w:val="30"/>
          <w:szCs w:val="30"/>
        </w:rPr>
        <w:t>”</w:t>
      </w:r>
      <w:r>
        <w:rPr>
          <w:rFonts w:ascii="仿宋" w:hAnsi="仿宋" w:eastAsia="仿宋"/>
          <w:sz w:val="30"/>
          <w:szCs w:val="30"/>
        </w:rPr>
        <w:t xml:space="preserve">的行业氛围，强化企业的社会责任感，引导企业诚信自律、依法经营，为广大业主提供良好的服务，促进物业管理行业的健康、有序发展。 </w:t>
      </w:r>
    </w:p>
    <w:p>
      <w:pPr>
        <w:ind w:firstLine="600" w:firstLineChars="200"/>
        <w:rPr>
          <w:rFonts w:ascii="黑体" w:hAnsi="黑体" w:eastAsia="黑体"/>
          <w:sz w:val="30"/>
          <w:szCs w:val="30"/>
        </w:rPr>
      </w:pPr>
      <w:r>
        <w:rPr>
          <w:rFonts w:ascii="黑体" w:hAnsi="黑体" w:eastAsia="黑体"/>
          <w:sz w:val="30"/>
          <w:szCs w:val="30"/>
        </w:rPr>
        <w:t>二、组织机构</w:t>
      </w:r>
    </w:p>
    <w:p>
      <w:pPr>
        <w:ind w:firstLine="600" w:firstLineChars="200"/>
        <w:rPr>
          <w:rFonts w:ascii="仿宋" w:hAnsi="仿宋" w:eastAsia="仿宋"/>
          <w:sz w:val="30"/>
          <w:szCs w:val="30"/>
        </w:rPr>
      </w:pPr>
      <w:r>
        <w:rPr>
          <w:rFonts w:hint="eastAsia" w:ascii="仿宋" w:hAnsi="仿宋" w:eastAsia="仿宋"/>
          <w:sz w:val="30"/>
          <w:szCs w:val="30"/>
        </w:rPr>
        <w:t>上海市物业管理行业诚信承诺申报工作由上海市物业管理行业协会秘书处负责</w:t>
      </w:r>
      <w:r>
        <w:rPr>
          <w:rFonts w:ascii="仿宋" w:hAnsi="仿宋" w:eastAsia="仿宋"/>
          <w:sz w:val="30"/>
          <w:szCs w:val="30"/>
        </w:rPr>
        <w:t>，</w:t>
      </w:r>
      <w:r>
        <w:rPr>
          <w:rFonts w:hint="eastAsia" w:ascii="仿宋" w:hAnsi="仿宋" w:eastAsia="仿宋"/>
          <w:sz w:val="30"/>
          <w:szCs w:val="30"/>
        </w:rPr>
        <w:t>下设</w:t>
      </w:r>
      <w:r>
        <w:rPr>
          <w:rFonts w:ascii="仿宋" w:hAnsi="仿宋" w:eastAsia="仿宋"/>
          <w:sz w:val="30"/>
          <w:szCs w:val="30"/>
        </w:rPr>
        <w:t>办公室负责日常事务工作，</w:t>
      </w:r>
      <w:r>
        <w:rPr>
          <w:rFonts w:hint="eastAsia" w:ascii="仿宋" w:hAnsi="仿宋" w:eastAsia="仿宋"/>
          <w:sz w:val="30"/>
          <w:szCs w:val="30"/>
        </w:rPr>
        <w:t>办公室设在协会会员服务部。</w:t>
      </w:r>
    </w:p>
    <w:p>
      <w:pPr>
        <w:ind w:firstLine="600" w:firstLineChars="200"/>
        <w:rPr>
          <w:rFonts w:ascii="黑体" w:hAnsi="黑体" w:eastAsia="黑体"/>
          <w:sz w:val="30"/>
          <w:szCs w:val="30"/>
        </w:rPr>
      </w:pPr>
      <w:r>
        <w:rPr>
          <w:rFonts w:ascii="黑体" w:hAnsi="黑体" w:eastAsia="黑体"/>
          <w:sz w:val="30"/>
          <w:szCs w:val="30"/>
        </w:rPr>
        <w:t>三、内容和标准</w:t>
      </w:r>
    </w:p>
    <w:p>
      <w:pPr>
        <w:ind w:firstLine="600" w:firstLineChars="200"/>
        <w:rPr>
          <w:rFonts w:ascii="仿宋" w:hAnsi="仿宋" w:eastAsia="仿宋"/>
          <w:sz w:val="30"/>
          <w:szCs w:val="30"/>
        </w:rPr>
      </w:pPr>
      <w:r>
        <w:rPr>
          <w:rFonts w:hint="eastAsia" w:ascii="仿宋" w:hAnsi="仿宋" w:eastAsia="仿宋"/>
          <w:sz w:val="30"/>
          <w:szCs w:val="30"/>
        </w:rPr>
        <w:t>凡</w:t>
      </w:r>
      <w:r>
        <w:rPr>
          <w:rFonts w:ascii="仿宋" w:hAnsi="仿宋" w:eastAsia="仿宋"/>
          <w:sz w:val="30"/>
          <w:szCs w:val="30"/>
        </w:rPr>
        <w:t>参加诚信承诺活动的企业，应当向社会和服务对象作出以下</w:t>
      </w:r>
      <w:r>
        <w:rPr>
          <w:rFonts w:hint="eastAsia" w:ascii="仿宋" w:hAnsi="仿宋" w:eastAsia="仿宋"/>
          <w:sz w:val="30"/>
          <w:szCs w:val="30"/>
        </w:rPr>
        <w:t>9项</w:t>
      </w:r>
      <w:r>
        <w:rPr>
          <w:rFonts w:ascii="仿宋" w:hAnsi="仿宋" w:eastAsia="仿宋"/>
          <w:sz w:val="30"/>
          <w:szCs w:val="30"/>
        </w:rPr>
        <w:t>承诺：</w:t>
      </w:r>
    </w:p>
    <w:p>
      <w:pPr>
        <w:ind w:firstLine="602" w:firstLineChars="200"/>
        <w:rPr>
          <w:rFonts w:ascii="楷体" w:hAnsi="楷体" w:eastAsia="楷体"/>
          <w:b/>
          <w:sz w:val="30"/>
          <w:szCs w:val="30"/>
        </w:rPr>
      </w:pPr>
      <w:r>
        <w:rPr>
          <w:rFonts w:hint="eastAsia" w:ascii="楷体" w:hAnsi="楷体" w:eastAsia="楷体"/>
          <w:b/>
          <w:sz w:val="30"/>
          <w:szCs w:val="30"/>
        </w:rPr>
        <w:t>1、</w:t>
      </w:r>
      <w:r>
        <w:rPr>
          <w:rFonts w:ascii="楷体" w:hAnsi="楷体" w:eastAsia="楷体"/>
          <w:b/>
          <w:sz w:val="30"/>
          <w:szCs w:val="30"/>
        </w:rPr>
        <w:t>保证依法</w:t>
      </w:r>
      <w:r>
        <w:rPr>
          <w:rFonts w:hint="eastAsia" w:ascii="楷体" w:hAnsi="楷体" w:eastAsia="楷体"/>
          <w:b/>
          <w:sz w:val="30"/>
          <w:szCs w:val="30"/>
        </w:rPr>
        <w:t>开展</w:t>
      </w:r>
      <w:r>
        <w:rPr>
          <w:rFonts w:ascii="楷体" w:hAnsi="楷体" w:eastAsia="楷体"/>
          <w:b/>
          <w:sz w:val="30"/>
          <w:szCs w:val="30"/>
        </w:rPr>
        <w:t>经营</w:t>
      </w:r>
      <w:r>
        <w:rPr>
          <w:rFonts w:hint="eastAsia" w:ascii="楷体" w:hAnsi="楷体" w:eastAsia="楷体"/>
          <w:b/>
          <w:sz w:val="30"/>
          <w:szCs w:val="30"/>
        </w:rPr>
        <w:t>活动</w:t>
      </w:r>
    </w:p>
    <w:p>
      <w:pPr>
        <w:ind w:firstLine="600" w:firstLineChars="200"/>
        <w:rPr>
          <w:rFonts w:ascii="仿宋" w:hAnsi="仿宋" w:eastAsia="仿宋"/>
          <w:sz w:val="30"/>
          <w:szCs w:val="30"/>
        </w:rPr>
      </w:pPr>
      <w:r>
        <w:rPr>
          <w:rFonts w:hint="eastAsia" w:ascii="仿宋" w:hAnsi="仿宋" w:eastAsia="仿宋"/>
          <w:sz w:val="30"/>
          <w:szCs w:val="30"/>
        </w:rPr>
        <w:t>自觉</w:t>
      </w:r>
      <w:r>
        <w:rPr>
          <w:rFonts w:ascii="仿宋" w:hAnsi="仿宋" w:eastAsia="仿宋"/>
          <w:sz w:val="30"/>
          <w:szCs w:val="30"/>
        </w:rPr>
        <w:t>遵守</w:t>
      </w:r>
      <w:r>
        <w:rPr>
          <w:rFonts w:hint="eastAsia" w:ascii="仿宋" w:hAnsi="仿宋" w:eastAsia="仿宋"/>
          <w:sz w:val="30"/>
          <w:szCs w:val="30"/>
        </w:rPr>
        <w:t>国家</w:t>
      </w:r>
      <w:r>
        <w:rPr>
          <w:rFonts w:ascii="仿宋" w:hAnsi="仿宋" w:eastAsia="仿宋"/>
          <w:sz w:val="30"/>
          <w:szCs w:val="30"/>
        </w:rPr>
        <w:t>的</w:t>
      </w:r>
      <w:r>
        <w:rPr>
          <w:rFonts w:hint="eastAsia" w:ascii="仿宋" w:hAnsi="仿宋" w:eastAsia="仿宋"/>
          <w:sz w:val="30"/>
          <w:szCs w:val="30"/>
        </w:rPr>
        <w:t>各项</w:t>
      </w:r>
      <w:r>
        <w:rPr>
          <w:rFonts w:ascii="仿宋" w:hAnsi="仿宋" w:eastAsia="仿宋"/>
          <w:sz w:val="30"/>
          <w:szCs w:val="30"/>
        </w:rPr>
        <w:t>法律、法规</w:t>
      </w:r>
      <w:r>
        <w:rPr>
          <w:rFonts w:hint="eastAsia" w:ascii="仿宋" w:hAnsi="仿宋" w:eastAsia="仿宋"/>
          <w:sz w:val="30"/>
          <w:szCs w:val="30"/>
        </w:rPr>
        <w:t>和政策；依法取得从业人员职业资格；不超越经营范围从事其他经营活动</w:t>
      </w:r>
      <w:r>
        <w:rPr>
          <w:rFonts w:ascii="仿宋" w:hAnsi="仿宋" w:eastAsia="仿宋"/>
          <w:sz w:val="30"/>
          <w:szCs w:val="30"/>
        </w:rPr>
        <w:t>。</w:t>
      </w:r>
    </w:p>
    <w:p>
      <w:pPr>
        <w:ind w:firstLine="602" w:firstLineChars="200"/>
        <w:rPr>
          <w:rFonts w:ascii="楷体" w:hAnsi="楷体" w:eastAsia="楷体"/>
          <w:b/>
          <w:sz w:val="30"/>
          <w:szCs w:val="30"/>
        </w:rPr>
      </w:pPr>
      <w:r>
        <w:rPr>
          <w:rFonts w:hint="eastAsia" w:ascii="楷体" w:hAnsi="楷体" w:eastAsia="楷体"/>
          <w:b/>
          <w:sz w:val="30"/>
          <w:szCs w:val="30"/>
        </w:rPr>
        <w:t>2、</w:t>
      </w:r>
      <w:r>
        <w:rPr>
          <w:rFonts w:ascii="楷体" w:hAnsi="楷体" w:eastAsia="楷体"/>
          <w:b/>
          <w:sz w:val="30"/>
          <w:szCs w:val="30"/>
        </w:rPr>
        <w:t>保证遵守行业规范</w:t>
      </w:r>
    </w:p>
    <w:p>
      <w:pPr>
        <w:ind w:firstLine="567" w:firstLineChars="189"/>
        <w:rPr>
          <w:rFonts w:ascii="仿宋" w:hAnsi="仿宋" w:eastAsia="仿宋"/>
          <w:sz w:val="30"/>
          <w:szCs w:val="30"/>
        </w:rPr>
      </w:pPr>
      <w:r>
        <w:rPr>
          <w:rFonts w:ascii="仿宋" w:hAnsi="仿宋" w:eastAsia="仿宋"/>
          <w:sz w:val="30"/>
          <w:szCs w:val="30"/>
        </w:rPr>
        <w:t>周一至周日业务接待；实行办事制度、办事程序公开；实行24小时受理居民报修；急修项目2小时内到现场，其中，市区设置管理处的小区半小时内</w:t>
      </w:r>
      <w:r>
        <w:rPr>
          <w:rFonts w:hint="eastAsia" w:ascii="仿宋" w:hAnsi="仿宋" w:eastAsia="仿宋"/>
          <w:sz w:val="30"/>
          <w:szCs w:val="30"/>
        </w:rPr>
        <w:t>到</w:t>
      </w:r>
      <w:r>
        <w:rPr>
          <w:rFonts w:ascii="仿宋" w:hAnsi="仿宋" w:eastAsia="仿宋"/>
          <w:sz w:val="30"/>
          <w:szCs w:val="30"/>
        </w:rPr>
        <w:t>现场；一般修理项目3天内修复（居民预约、雨天筑漏除外）。维修及时率达到95%以上，维修合格率及客户满意率达到90%以上。</w:t>
      </w:r>
    </w:p>
    <w:p>
      <w:pPr>
        <w:ind w:firstLine="600" w:firstLineChars="200"/>
        <w:rPr>
          <w:rFonts w:ascii="仿宋" w:hAnsi="仿宋" w:eastAsia="仿宋"/>
          <w:sz w:val="30"/>
          <w:szCs w:val="30"/>
        </w:rPr>
      </w:pPr>
      <w:r>
        <w:rPr>
          <w:rFonts w:ascii="仿宋" w:hAnsi="仿宋" w:eastAsia="仿宋"/>
          <w:sz w:val="30"/>
          <w:szCs w:val="30"/>
        </w:rPr>
        <w:t>从业人员自觉做到态度和蔼讲文明、挂牌上岗守纪律、公开制度讲规范。管理、接待、维修、保安、保洁人员自觉遵守岗位规范。</w:t>
      </w:r>
    </w:p>
    <w:p>
      <w:pPr>
        <w:ind w:firstLine="602" w:firstLineChars="200"/>
        <w:rPr>
          <w:rFonts w:ascii="楷体" w:hAnsi="楷体" w:eastAsia="楷体"/>
          <w:b/>
          <w:sz w:val="30"/>
          <w:szCs w:val="30"/>
        </w:rPr>
      </w:pPr>
      <w:r>
        <w:rPr>
          <w:rFonts w:hint="eastAsia" w:ascii="楷体" w:hAnsi="楷体" w:eastAsia="楷体"/>
          <w:b/>
          <w:sz w:val="30"/>
          <w:szCs w:val="30"/>
        </w:rPr>
        <w:t>3、</w:t>
      </w:r>
      <w:r>
        <w:rPr>
          <w:rFonts w:ascii="楷体" w:hAnsi="楷体" w:eastAsia="楷体"/>
          <w:b/>
          <w:sz w:val="30"/>
          <w:szCs w:val="30"/>
        </w:rPr>
        <w:t>保证履行物业服务合同</w:t>
      </w:r>
    </w:p>
    <w:p>
      <w:pPr>
        <w:ind w:firstLine="600" w:firstLineChars="200"/>
        <w:rPr>
          <w:rFonts w:ascii="仿宋" w:hAnsi="仿宋" w:eastAsia="仿宋"/>
          <w:sz w:val="30"/>
          <w:szCs w:val="30"/>
        </w:rPr>
      </w:pPr>
      <w:r>
        <w:rPr>
          <w:rFonts w:ascii="仿宋" w:hAnsi="仿宋" w:eastAsia="仿宋"/>
          <w:sz w:val="30"/>
          <w:szCs w:val="30"/>
        </w:rPr>
        <w:t>签订的物业服务合同应包含政府制定的物业服务合同示范文本中所规定的要件，保证合同主体、程序、内容合法并向相关部门进行合同备案；按照合同的约定，提供相应的服务；未能履行物业服务合同的约定，导致业主人身、财产安全受到损害的，依法承担相应的法律责任。</w:t>
      </w:r>
    </w:p>
    <w:p>
      <w:pPr>
        <w:ind w:firstLine="602" w:firstLineChars="200"/>
        <w:rPr>
          <w:rFonts w:ascii="楷体" w:hAnsi="楷体" w:eastAsia="楷体"/>
          <w:b/>
          <w:sz w:val="30"/>
          <w:szCs w:val="30"/>
        </w:rPr>
      </w:pPr>
      <w:r>
        <w:rPr>
          <w:rFonts w:hint="eastAsia" w:ascii="楷体" w:hAnsi="楷体" w:eastAsia="楷体"/>
          <w:b/>
          <w:sz w:val="30"/>
          <w:szCs w:val="30"/>
        </w:rPr>
        <w:t>4、</w:t>
      </w:r>
      <w:r>
        <w:rPr>
          <w:rFonts w:ascii="楷体" w:hAnsi="楷体" w:eastAsia="楷体"/>
          <w:b/>
          <w:sz w:val="30"/>
          <w:szCs w:val="30"/>
        </w:rPr>
        <w:t>保证履行法定义务</w:t>
      </w:r>
    </w:p>
    <w:p>
      <w:pPr>
        <w:ind w:firstLine="600" w:firstLineChars="200"/>
        <w:rPr>
          <w:rFonts w:ascii="仿宋" w:hAnsi="仿宋" w:eastAsia="仿宋"/>
          <w:sz w:val="30"/>
          <w:szCs w:val="30"/>
        </w:rPr>
      </w:pPr>
      <w:r>
        <w:rPr>
          <w:rFonts w:ascii="仿宋" w:hAnsi="仿宋" w:eastAsia="仿宋"/>
          <w:sz w:val="30"/>
          <w:szCs w:val="30"/>
        </w:rPr>
        <w:t>提供的物业服务符合国家和本市规定的技术标准和规范；及时向业主、使用人告知</w:t>
      </w:r>
      <w:r>
        <w:rPr>
          <w:rFonts w:hint="eastAsia" w:ascii="仿宋" w:hAnsi="仿宋" w:eastAsia="仿宋"/>
          <w:sz w:val="30"/>
          <w:szCs w:val="30"/>
        </w:rPr>
        <w:t>《上海市生活垃圾分类管理条例》的内容，做好宣传引导和生活垃圾分类中的法定职责；告知</w:t>
      </w:r>
      <w:r>
        <w:rPr>
          <w:rFonts w:ascii="仿宋" w:hAnsi="仿宋" w:eastAsia="仿宋"/>
          <w:sz w:val="30"/>
          <w:szCs w:val="30"/>
        </w:rPr>
        <w:t>安全使用物业的注意事项和房屋装饰、装修中的禁止行为；定期听取业主的意见和建议，改进和完善服务；配合居（村）民委员会做好社区管理相关工作；对物业管理区域内违反有关治安、环保、物业装饰装修和使用等方面法律、法规规定的行为，进行</w:t>
      </w:r>
      <w:r>
        <w:rPr>
          <w:rFonts w:hint="eastAsia" w:ascii="仿宋" w:hAnsi="仿宋" w:eastAsia="仿宋"/>
          <w:sz w:val="30"/>
          <w:szCs w:val="30"/>
        </w:rPr>
        <w:t>宣传</w:t>
      </w:r>
      <w:r>
        <w:rPr>
          <w:rFonts w:ascii="仿宋" w:hAnsi="仿宋" w:eastAsia="仿宋"/>
          <w:sz w:val="30"/>
          <w:szCs w:val="30"/>
        </w:rPr>
        <w:t>制止，并及时向有关行政部门</w:t>
      </w:r>
      <w:r>
        <w:rPr>
          <w:rFonts w:hint="eastAsia" w:ascii="仿宋" w:hAnsi="仿宋" w:eastAsia="仿宋"/>
          <w:sz w:val="30"/>
          <w:szCs w:val="30"/>
        </w:rPr>
        <w:t>书面</w:t>
      </w:r>
      <w:r>
        <w:rPr>
          <w:rFonts w:ascii="仿宋" w:hAnsi="仿宋" w:eastAsia="仿宋"/>
          <w:sz w:val="30"/>
          <w:szCs w:val="30"/>
        </w:rPr>
        <w:t>报告；协助做好物业管理区域内的安全防范工作。</w:t>
      </w:r>
    </w:p>
    <w:p>
      <w:pPr>
        <w:ind w:firstLine="602" w:firstLineChars="200"/>
        <w:rPr>
          <w:rFonts w:ascii="楷体" w:hAnsi="楷体" w:eastAsia="楷体"/>
          <w:b/>
          <w:sz w:val="30"/>
          <w:szCs w:val="30"/>
        </w:rPr>
      </w:pPr>
      <w:r>
        <w:rPr>
          <w:rFonts w:hint="eastAsia" w:ascii="楷体" w:hAnsi="楷体" w:eastAsia="楷体"/>
          <w:b/>
          <w:sz w:val="30"/>
          <w:szCs w:val="30"/>
        </w:rPr>
        <w:t>5、</w:t>
      </w:r>
      <w:r>
        <w:rPr>
          <w:rFonts w:ascii="楷体" w:hAnsi="楷体" w:eastAsia="楷体"/>
          <w:b/>
          <w:sz w:val="30"/>
          <w:szCs w:val="30"/>
        </w:rPr>
        <w:t>保证规范使用维修资金</w:t>
      </w:r>
    </w:p>
    <w:p>
      <w:pPr>
        <w:ind w:firstLine="600" w:firstLineChars="200"/>
        <w:rPr>
          <w:rFonts w:ascii="仿宋" w:hAnsi="仿宋" w:eastAsia="仿宋"/>
          <w:sz w:val="30"/>
          <w:szCs w:val="30"/>
        </w:rPr>
      </w:pPr>
      <w:r>
        <w:rPr>
          <w:rFonts w:ascii="仿宋" w:hAnsi="仿宋" w:eastAsia="仿宋"/>
          <w:sz w:val="30"/>
          <w:szCs w:val="30"/>
        </w:rPr>
        <w:t>维修资金存入银行账户，按幢立账、按户核算；公共收益依法按约定及时入账；未经业主大会同意，不得擅自使用维修资金；受业主委员会或者业主大会委托的物业管理项目每半年公布一次专项维修资金</w:t>
      </w:r>
      <w:r>
        <w:rPr>
          <w:rFonts w:hint="eastAsia" w:ascii="仿宋" w:hAnsi="仿宋" w:eastAsia="仿宋"/>
          <w:sz w:val="30"/>
          <w:szCs w:val="30"/>
        </w:rPr>
        <w:t>和公共收益</w:t>
      </w:r>
      <w:r>
        <w:rPr>
          <w:rFonts w:ascii="仿宋" w:hAnsi="仿宋" w:eastAsia="仿宋"/>
          <w:sz w:val="30"/>
          <w:szCs w:val="30"/>
        </w:rPr>
        <w:t>的收支情况，公示单以新换旧接受业户监督。</w:t>
      </w:r>
    </w:p>
    <w:p>
      <w:pPr>
        <w:ind w:firstLine="602" w:firstLineChars="200"/>
        <w:rPr>
          <w:rFonts w:ascii="楷体" w:hAnsi="楷体" w:eastAsia="楷体"/>
          <w:b/>
          <w:sz w:val="30"/>
          <w:szCs w:val="30"/>
        </w:rPr>
      </w:pPr>
      <w:r>
        <w:rPr>
          <w:rFonts w:hint="eastAsia" w:ascii="楷体" w:hAnsi="楷体" w:eastAsia="楷体"/>
          <w:b/>
          <w:sz w:val="30"/>
          <w:szCs w:val="30"/>
        </w:rPr>
        <w:t>6、</w:t>
      </w:r>
      <w:r>
        <w:rPr>
          <w:rFonts w:ascii="楷体" w:hAnsi="楷体" w:eastAsia="楷体"/>
          <w:b/>
          <w:sz w:val="30"/>
          <w:szCs w:val="30"/>
        </w:rPr>
        <w:t>保证杜绝</w:t>
      </w:r>
      <w:r>
        <w:rPr>
          <w:rFonts w:hint="eastAsia" w:ascii="楷体" w:hAnsi="楷体" w:eastAsia="楷体"/>
          <w:b/>
          <w:sz w:val="30"/>
          <w:szCs w:val="30"/>
        </w:rPr>
        <w:t>法定</w:t>
      </w:r>
      <w:r>
        <w:rPr>
          <w:rFonts w:ascii="楷体" w:hAnsi="楷体" w:eastAsia="楷体"/>
          <w:b/>
          <w:sz w:val="30"/>
          <w:szCs w:val="30"/>
        </w:rPr>
        <w:t>禁止行为</w:t>
      </w:r>
    </w:p>
    <w:p>
      <w:pPr>
        <w:ind w:firstLine="600" w:firstLineChars="200"/>
        <w:rPr>
          <w:rFonts w:ascii="仿宋" w:hAnsi="仿宋" w:eastAsia="仿宋"/>
          <w:sz w:val="30"/>
          <w:szCs w:val="30"/>
        </w:rPr>
      </w:pPr>
      <w:r>
        <w:rPr>
          <w:rFonts w:ascii="仿宋" w:hAnsi="仿宋" w:eastAsia="仿宋"/>
          <w:sz w:val="30"/>
          <w:szCs w:val="30"/>
        </w:rPr>
        <w:t>物业管理区域内的专项服务业务委托给专业性服务企业</w:t>
      </w:r>
      <w:r>
        <w:rPr>
          <w:rFonts w:hint="eastAsia" w:ascii="仿宋" w:hAnsi="仿宋" w:eastAsia="仿宋"/>
          <w:sz w:val="30"/>
          <w:szCs w:val="30"/>
        </w:rPr>
        <w:t>时</w:t>
      </w:r>
      <w:r>
        <w:rPr>
          <w:rFonts w:ascii="仿宋" w:hAnsi="仿宋" w:eastAsia="仿宋"/>
          <w:sz w:val="30"/>
          <w:szCs w:val="30"/>
        </w:rPr>
        <w:t>，不</w:t>
      </w:r>
      <w:r>
        <w:rPr>
          <w:rFonts w:hint="eastAsia" w:ascii="仿宋" w:hAnsi="仿宋" w:eastAsia="仿宋"/>
          <w:sz w:val="30"/>
          <w:szCs w:val="30"/>
        </w:rPr>
        <w:t>得</w:t>
      </w:r>
      <w:r>
        <w:rPr>
          <w:rFonts w:ascii="仿宋" w:hAnsi="仿宋" w:eastAsia="仿宋"/>
          <w:sz w:val="30"/>
          <w:szCs w:val="30"/>
        </w:rPr>
        <w:t>将一个区域内的全部物业管理一并委托给他人；不擅自改变公共建筑和共用设施用途；不擅自占用、挖掘物业管理区域内的道路、场地，损害业主的共同利益；不擅自利用共用部位、共用设施设备进行经营；不实施违章搭建、擅自改建和占用物业共用部位等法律、法规和规章禁止的行为。</w:t>
      </w:r>
    </w:p>
    <w:p>
      <w:pPr>
        <w:ind w:firstLine="602" w:firstLineChars="200"/>
        <w:rPr>
          <w:rFonts w:ascii="楷体" w:hAnsi="楷体" w:eastAsia="楷体"/>
          <w:b/>
          <w:sz w:val="30"/>
          <w:szCs w:val="30"/>
        </w:rPr>
      </w:pPr>
      <w:r>
        <w:rPr>
          <w:rFonts w:hint="eastAsia" w:ascii="楷体" w:hAnsi="楷体" w:eastAsia="楷体"/>
          <w:b/>
          <w:sz w:val="30"/>
          <w:szCs w:val="30"/>
        </w:rPr>
        <w:t>7、</w:t>
      </w:r>
      <w:r>
        <w:rPr>
          <w:rFonts w:ascii="楷体" w:hAnsi="楷体" w:eastAsia="楷体"/>
          <w:b/>
          <w:sz w:val="30"/>
          <w:szCs w:val="30"/>
        </w:rPr>
        <w:t>保证依法承接移交物业项目</w:t>
      </w:r>
    </w:p>
    <w:p>
      <w:pPr>
        <w:ind w:firstLine="600" w:firstLineChars="200"/>
        <w:rPr>
          <w:rFonts w:ascii="仿宋" w:hAnsi="仿宋" w:eastAsia="仿宋"/>
          <w:sz w:val="30"/>
          <w:szCs w:val="30"/>
        </w:rPr>
      </w:pPr>
      <w:r>
        <w:rPr>
          <w:rFonts w:ascii="仿宋" w:hAnsi="仿宋" w:eastAsia="仿宋"/>
          <w:sz w:val="30"/>
          <w:szCs w:val="30"/>
        </w:rPr>
        <w:t xml:space="preserve">参与物业项目招投标，做到公平竞争，维护市场秩序；承接物业时依法查验物业并接收资料；物业服务合同终止时，依法移交物业管理用房和相关资料，认真做好交接工作。 </w:t>
      </w:r>
    </w:p>
    <w:p>
      <w:pPr>
        <w:ind w:firstLine="602" w:firstLineChars="200"/>
        <w:rPr>
          <w:rFonts w:ascii="楷体" w:hAnsi="楷体" w:eastAsia="楷体"/>
          <w:b/>
          <w:sz w:val="30"/>
          <w:szCs w:val="30"/>
        </w:rPr>
      </w:pPr>
      <w:r>
        <w:rPr>
          <w:rFonts w:hint="eastAsia" w:ascii="楷体" w:hAnsi="楷体" w:eastAsia="楷体"/>
          <w:b/>
          <w:sz w:val="30"/>
          <w:szCs w:val="30"/>
        </w:rPr>
        <w:t>8、</w:t>
      </w:r>
      <w:r>
        <w:rPr>
          <w:rFonts w:ascii="楷体" w:hAnsi="楷体" w:eastAsia="楷体"/>
          <w:b/>
          <w:sz w:val="30"/>
          <w:szCs w:val="30"/>
        </w:rPr>
        <w:t>保证物业服务收费明码标价</w:t>
      </w:r>
    </w:p>
    <w:p>
      <w:pPr>
        <w:ind w:firstLine="600" w:firstLineChars="200"/>
        <w:rPr>
          <w:rFonts w:ascii="仿宋" w:hAnsi="仿宋" w:eastAsia="仿宋"/>
          <w:sz w:val="30"/>
          <w:szCs w:val="30"/>
        </w:rPr>
      </w:pPr>
      <w:r>
        <w:rPr>
          <w:rFonts w:ascii="仿宋" w:hAnsi="仿宋" w:eastAsia="仿宋"/>
          <w:sz w:val="30"/>
          <w:szCs w:val="30"/>
        </w:rPr>
        <w:t>遵循公开、公平和诚实信用的原则，标明物业服务项目及其收费标准</w:t>
      </w:r>
      <w:r>
        <w:rPr>
          <w:rFonts w:hint="eastAsia" w:ascii="仿宋" w:hAnsi="仿宋" w:eastAsia="仿宋"/>
          <w:sz w:val="30"/>
          <w:szCs w:val="30"/>
        </w:rPr>
        <w:t>；</w:t>
      </w:r>
      <w:r>
        <w:rPr>
          <w:rFonts w:ascii="仿宋" w:hAnsi="仿宋" w:eastAsia="仿宋"/>
          <w:sz w:val="30"/>
          <w:szCs w:val="30"/>
        </w:rPr>
        <w:t>严格按照国家规定的价格标准或</w:t>
      </w:r>
      <w:r>
        <w:rPr>
          <w:rFonts w:hint="eastAsia" w:ascii="仿宋" w:hAnsi="仿宋" w:eastAsia="仿宋"/>
          <w:sz w:val="30"/>
          <w:szCs w:val="30"/>
        </w:rPr>
        <w:t>服务</w:t>
      </w:r>
      <w:r>
        <w:rPr>
          <w:rFonts w:ascii="仿宋" w:hAnsi="仿宋" w:eastAsia="仿宋"/>
          <w:sz w:val="30"/>
          <w:szCs w:val="30"/>
        </w:rPr>
        <w:t>合同约定的收费标准进行收费</w:t>
      </w:r>
      <w:r>
        <w:rPr>
          <w:rFonts w:hint="eastAsia" w:ascii="仿宋" w:hAnsi="仿宋" w:eastAsia="仿宋"/>
          <w:sz w:val="30"/>
          <w:szCs w:val="30"/>
        </w:rPr>
        <w:t>。</w:t>
      </w:r>
    </w:p>
    <w:p>
      <w:pPr>
        <w:ind w:firstLine="602" w:firstLineChars="200"/>
        <w:rPr>
          <w:rFonts w:ascii="楷体" w:hAnsi="楷体" w:eastAsia="楷体"/>
          <w:b/>
          <w:sz w:val="30"/>
          <w:szCs w:val="30"/>
        </w:rPr>
      </w:pPr>
      <w:r>
        <w:rPr>
          <w:rFonts w:hint="eastAsia" w:ascii="楷体" w:hAnsi="楷体" w:eastAsia="楷体"/>
          <w:b/>
          <w:sz w:val="30"/>
          <w:szCs w:val="30"/>
        </w:rPr>
        <w:t>9、</w:t>
      </w:r>
      <w:r>
        <w:rPr>
          <w:rFonts w:ascii="楷体" w:hAnsi="楷体" w:eastAsia="楷体"/>
          <w:b/>
          <w:sz w:val="30"/>
          <w:szCs w:val="30"/>
        </w:rPr>
        <w:t>保证有效处理客户投诉</w:t>
      </w:r>
    </w:p>
    <w:p>
      <w:pPr>
        <w:ind w:firstLine="600" w:firstLineChars="200"/>
        <w:rPr>
          <w:rFonts w:ascii="仿宋" w:hAnsi="仿宋" w:eastAsia="仿宋"/>
          <w:sz w:val="30"/>
          <w:szCs w:val="30"/>
        </w:rPr>
      </w:pPr>
      <w:r>
        <w:rPr>
          <w:rFonts w:ascii="仿宋" w:hAnsi="仿宋" w:eastAsia="仿宋"/>
          <w:sz w:val="30"/>
          <w:szCs w:val="30"/>
        </w:rPr>
        <w:t>有接待及处理客户投诉的机构或人员，并有处理及回访</w:t>
      </w:r>
      <w:r>
        <w:rPr>
          <w:rFonts w:hint="eastAsia" w:ascii="仿宋" w:hAnsi="仿宋" w:eastAsia="仿宋"/>
          <w:sz w:val="30"/>
          <w:szCs w:val="30"/>
        </w:rPr>
        <w:t>制度</w:t>
      </w:r>
      <w:r>
        <w:rPr>
          <w:rFonts w:ascii="仿宋" w:hAnsi="仿宋" w:eastAsia="仿宋"/>
          <w:sz w:val="30"/>
          <w:szCs w:val="30"/>
        </w:rPr>
        <w:t>，保证客户投诉处理及时率100%，有效投诉回访率100%，</w:t>
      </w:r>
      <w:r>
        <w:rPr>
          <w:rFonts w:hint="eastAsia" w:ascii="仿宋" w:hAnsi="仿宋" w:eastAsia="仿宋"/>
          <w:sz w:val="30"/>
          <w:szCs w:val="30"/>
        </w:rPr>
        <w:t>满意和</w:t>
      </w:r>
      <w:r>
        <w:rPr>
          <w:rFonts w:ascii="仿宋" w:hAnsi="仿宋" w:eastAsia="仿宋"/>
          <w:sz w:val="30"/>
          <w:szCs w:val="30"/>
        </w:rPr>
        <w:t>基本满意率90%</w:t>
      </w:r>
      <w:r>
        <w:rPr>
          <w:rFonts w:hint="eastAsia" w:ascii="仿宋" w:hAnsi="仿宋" w:eastAsia="仿宋"/>
          <w:sz w:val="30"/>
          <w:szCs w:val="30"/>
        </w:rPr>
        <w:t>以上</w:t>
      </w:r>
      <w:r>
        <w:rPr>
          <w:rFonts w:ascii="仿宋" w:hAnsi="仿宋" w:eastAsia="仿宋"/>
          <w:sz w:val="30"/>
          <w:szCs w:val="30"/>
        </w:rPr>
        <w:t>。</w:t>
      </w:r>
    </w:p>
    <w:p>
      <w:pPr>
        <w:ind w:firstLine="600" w:firstLineChars="200"/>
        <w:rPr>
          <w:rFonts w:ascii="仿宋" w:hAnsi="仿宋" w:eastAsia="仿宋"/>
          <w:sz w:val="30"/>
          <w:szCs w:val="30"/>
        </w:rPr>
      </w:pPr>
      <w:r>
        <w:rPr>
          <w:rFonts w:ascii="仿宋" w:hAnsi="仿宋" w:eastAsia="仿宋"/>
          <w:sz w:val="30"/>
          <w:szCs w:val="30"/>
        </w:rPr>
        <w:t>以上承诺条款，如有理解不一致之处，均以现行的相关法律、法规、规范性文件的规定为准。</w:t>
      </w:r>
    </w:p>
    <w:p>
      <w:pPr>
        <w:ind w:firstLine="600" w:firstLineChars="200"/>
        <w:rPr>
          <w:rFonts w:ascii="黑体" w:hAnsi="黑体" w:eastAsia="黑体"/>
          <w:sz w:val="30"/>
          <w:szCs w:val="30"/>
        </w:rPr>
      </w:pPr>
      <w:r>
        <w:rPr>
          <w:rFonts w:hint="eastAsia" w:ascii="黑体" w:hAnsi="黑体" w:eastAsia="黑体"/>
          <w:sz w:val="30"/>
          <w:szCs w:val="30"/>
        </w:rPr>
        <w:t>四、等级和条件</w:t>
      </w:r>
    </w:p>
    <w:p>
      <w:pPr>
        <w:ind w:firstLine="600" w:firstLineChars="200"/>
        <w:rPr>
          <w:rFonts w:ascii="仿宋" w:hAnsi="仿宋" w:eastAsia="仿宋"/>
          <w:sz w:val="30"/>
          <w:szCs w:val="30"/>
        </w:rPr>
      </w:pPr>
      <w:r>
        <w:rPr>
          <w:rFonts w:hint="eastAsia" w:ascii="仿宋" w:hAnsi="仿宋" w:eastAsia="仿宋"/>
          <w:sz w:val="30"/>
          <w:szCs w:val="30"/>
        </w:rPr>
        <w:t>1、诚信承诺企业等级分为：诚信承诺企业、诚信承诺A级企业、诚信承诺AA级企业、诚信承诺AAA级企业。</w:t>
      </w:r>
    </w:p>
    <w:p>
      <w:pPr>
        <w:ind w:firstLine="600" w:firstLineChars="200"/>
        <w:rPr>
          <w:rFonts w:ascii="仿宋" w:hAnsi="仿宋" w:eastAsia="仿宋"/>
          <w:sz w:val="30"/>
          <w:szCs w:val="30"/>
        </w:rPr>
      </w:pPr>
      <w:r>
        <w:rPr>
          <w:rFonts w:hint="eastAsia" w:ascii="仿宋" w:hAnsi="仿宋" w:eastAsia="仿宋"/>
          <w:sz w:val="30"/>
          <w:szCs w:val="30"/>
        </w:rPr>
        <w:t>2、诚信承诺企业、诚信承诺A级、AA级、AAA级企业申报条件：</w:t>
      </w:r>
    </w:p>
    <w:p>
      <w:pPr>
        <w:ind w:firstLine="450" w:firstLineChars="150"/>
        <w:rPr>
          <w:rFonts w:ascii="仿宋" w:hAnsi="仿宋" w:eastAsia="仿宋"/>
          <w:sz w:val="30"/>
          <w:szCs w:val="30"/>
        </w:rPr>
      </w:pPr>
      <w:r>
        <w:rPr>
          <w:rFonts w:hint="eastAsia" w:ascii="仿宋" w:hAnsi="仿宋" w:eastAsia="仿宋"/>
          <w:sz w:val="30"/>
          <w:szCs w:val="30"/>
        </w:rPr>
        <w:t>（1）</w:t>
      </w:r>
      <w:r>
        <w:rPr>
          <w:rFonts w:ascii="仿宋" w:hAnsi="仿宋" w:eastAsia="仿宋"/>
          <w:sz w:val="30"/>
          <w:szCs w:val="30"/>
        </w:rPr>
        <w:t>上海市物业管理行业协会会员单位；</w:t>
      </w:r>
    </w:p>
    <w:p>
      <w:pPr>
        <w:ind w:firstLine="450" w:firstLineChars="150"/>
        <w:rPr>
          <w:rFonts w:ascii="仿宋" w:hAnsi="仿宋" w:eastAsia="仿宋"/>
          <w:sz w:val="30"/>
          <w:szCs w:val="30"/>
        </w:rPr>
      </w:pPr>
      <w:r>
        <w:rPr>
          <w:rFonts w:hint="eastAsia" w:ascii="仿宋" w:hAnsi="仿宋" w:eastAsia="仿宋"/>
          <w:sz w:val="30"/>
          <w:szCs w:val="30"/>
        </w:rPr>
        <w:t>（2）具有具体管理项目（物业相关单位除外）；</w:t>
      </w:r>
    </w:p>
    <w:p>
      <w:pPr>
        <w:ind w:firstLine="450" w:firstLineChars="150"/>
        <w:rPr>
          <w:rFonts w:ascii="仿宋" w:hAnsi="仿宋" w:eastAsia="仿宋"/>
          <w:sz w:val="30"/>
          <w:szCs w:val="30"/>
        </w:rPr>
      </w:pPr>
      <w:r>
        <w:rPr>
          <w:rFonts w:hint="eastAsia" w:ascii="仿宋" w:hAnsi="仿宋" w:eastAsia="仿宋"/>
          <w:sz w:val="30"/>
          <w:szCs w:val="30"/>
        </w:rPr>
        <w:t>（3）</w:t>
      </w:r>
      <w:r>
        <w:rPr>
          <w:rFonts w:ascii="仿宋" w:hAnsi="仿宋" w:eastAsia="仿宋"/>
          <w:sz w:val="30"/>
          <w:szCs w:val="30"/>
        </w:rPr>
        <w:t>有健全的企业组织</w:t>
      </w:r>
      <w:r>
        <w:rPr>
          <w:rFonts w:hint="eastAsia" w:ascii="仿宋" w:hAnsi="仿宋" w:eastAsia="仿宋"/>
          <w:sz w:val="30"/>
          <w:szCs w:val="30"/>
        </w:rPr>
        <w:t>架构</w:t>
      </w:r>
      <w:r>
        <w:rPr>
          <w:rFonts w:ascii="仿宋" w:hAnsi="仿宋" w:eastAsia="仿宋"/>
          <w:sz w:val="30"/>
          <w:szCs w:val="30"/>
        </w:rPr>
        <w:t>和规范的经营管理制度；</w:t>
      </w:r>
    </w:p>
    <w:p>
      <w:pPr>
        <w:ind w:firstLine="450" w:firstLineChars="150"/>
        <w:rPr>
          <w:rFonts w:ascii="仿宋" w:hAnsi="仿宋" w:eastAsia="仿宋"/>
          <w:sz w:val="30"/>
          <w:szCs w:val="30"/>
        </w:rPr>
      </w:pPr>
      <w:r>
        <w:rPr>
          <w:rFonts w:hint="eastAsia" w:ascii="仿宋" w:hAnsi="仿宋" w:eastAsia="仿宋"/>
          <w:sz w:val="30"/>
          <w:szCs w:val="30"/>
        </w:rPr>
        <w:t>（4）</w:t>
      </w:r>
      <w:r>
        <w:rPr>
          <w:rFonts w:ascii="仿宋" w:hAnsi="仿宋" w:eastAsia="仿宋"/>
          <w:sz w:val="30"/>
          <w:szCs w:val="30"/>
        </w:rPr>
        <w:t>有诚信服务的组织领导</w:t>
      </w:r>
      <w:r>
        <w:rPr>
          <w:rFonts w:hint="eastAsia" w:ascii="仿宋" w:hAnsi="仿宋" w:eastAsia="仿宋"/>
          <w:sz w:val="30"/>
          <w:szCs w:val="30"/>
        </w:rPr>
        <w:t>机构</w:t>
      </w:r>
      <w:r>
        <w:rPr>
          <w:rFonts w:ascii="仿宋" w:hAnsi="仿宋" w:eastAsia="仿宋"/>
          <w:sz w:val="30"/>
          <w:szCs w:val="30"/>
        </w:rPr>
        <w:t>和管理制度，有处理</w:t>
      </w:r>
      <w:r>
        <w:rPr>
          <w:rFonts w:hint="eastAsia" w:ascii="仿宋" w:hAnsi="仿宋" w:eastAsia="仿宋"/>
          <w:sz w:val="30"/>
          <w:szCs w:val="30"/>
        </w:rPr>
        <w:t>业主和住户</w:t>
      </w:r>
      <w:r>
        <w:rPr>
          <w:rFonts w:ascii="仿宋" w:hAnsi="仿宋" w:eastAsia="仿宋"/>
          <w:sz w:val="30"/>
          <w:szCs w:val="30"/>
        </w:rPr>
        <w:t>投诉的部门或专（兼）职人员，能依法、公正、及时地处理业主、住户的投诉；</w:t>
      </w:r>
    </w:p>
    <w:p>
      <w:pPr>
        <w:ind w:firstLine="450" w:firstLineChars="150"/>
        <w:rPr>
          <w:rFonts w:ascii="仿宋" w:hAnsi="仿宋" w:eastAsia="仿宋"/>
          <w:sz w:val="30"/>
          <w:szCs w:val="30"/>
        </w:rPr>
      </w:pPr>
      <w:r>
        <w:rPr>
          <w:rFonts w:hint="eastAsia" w:ascii="仿宋" w:hAnsi="仿宋" w:eastAsia="仿宋"/>
          <w:sz w:val="30"/>
          <w:szCs w:val="30"/>
        </w:rPr>
        <w:t>（5）</w:t>
      </w:r>
      <w:r>
        <w:rPr>
          <w:rFonts w:ascii="仿宋" w:hAnsi="仿宋" w:eastAsia="仿宋"/>
          <w:sz w:val="30"/>
          <w:szCs w:val="30"/>
        </w:rPr>
        <w:t>自报名之日的前一年内，无</w:t>
      </w:r>
      <w:r>
        <w:rPr>
          <w:rFonts w:hint="eastAsia" w:ascii="仿宋" w:hAnsi="仿宋" w:eastAsia="仿宋"/>
          <w:sz w:val="30"/>
          <w:szCs w:val="30"/>
        </w:rPr>
        <w:t>违法欺诈经营行为以及</w:t>
      </w:r>
      <w:r>
        <w:rPr>
          <w:rFonts w:ascii="仿宋" w:hAnsi="仿宋" w:eastAsia="仿宋"/>
          <w:sz w:val="30"/>
          <w:szCs w:val="30"/>
        </w:rPr>
        <w:t>严重侵害业主、住户权益</w:t>
      </w:r>
      <w:r>
        <w:rPr>
          <w:rFonts w:hint="eastAsia" w:ascii="仿宋" w:hAnsi="仿宋" w:eastAsia="仿宋"/>
          <w:sz w:val="30"/>
          <w:szCs w:val="30"/>
        </w:rPr>
        <w:t>的</w:t>
      </w:r>
      <w:r>
        <w:rPr>
          <w:rFonts w:ascii="仿宋" w:hAnsi="仿宋" w:eastAsia="仿宋"/>
          <w:sz w:val="30"/>
          <w:szCs w:val="30"/>
        </w:rPr>
        <w:t>行为</w:t>
      </w:r>
      <w:r>
        <w:rPr>
          <w:rFonts w:hint="eastAsia" w:ascii="仿宋" w:hAnsi="仿宋" w:eastAsia="仿宋"/>
          <w:sz w:val="30"/>
          <w:szCs w:val="30"/>
        </w:rPr>
        <w:t>。</w:t>
      </w:r>
    </w:p>
    <w:p>
      <w:pPr>
        <w:ind w:firstLine="450" w:firstLineChars="150"/>
        <w:rPr>
          <w:rFonts w:ascii="仿宋" w:hAnsi="仿宋" w:eastAsia="仿宋"/>
          <w:sz w:val="30"/>
          <w:szCs w:val="30"/>
        </w:rPr>
      </w:pPr>
      <w:r>
        <w:rPr>
          <w:rFonts w:hint="eastAsia" w:ascii="仿宋" w:hAnsi="仿宋" w:eastAsia="仿宋"/>
          <w:sz w:val="30"/>
          <w:szCs w:val="30"/>
        </w:rPr>
        <w:t>（6）凡本级别申报满一年，即可向上一级别提出申请。如：诚信承诺企业满一年，即可申报A级企业，A级企业满一年，即可申报AA级企业，AA级企业满一年，即可申报AAA级企业，不可越级申报。</w:t>
      </w:r>
    </w:p>
    <w:p>
      <w:pPr>
        <w:ind w:firstLine="450" w:firstLineChars="150"/>
        <w:rPr>
          <w:rFonts w:ascii="仿宋" w:hAnsi="仿宋" w:eastAsia="仿宋"/>
          <w:sz w:val="30"/>
          <w:szCs w:val="30"/>
        </w:rPr>
      </w:pPr>
      <w:r>
        <w:rPr>
          <w:rFonts w:hint="eastAsia" w:ascii="仿宋" w:hAnsi="仿宋" w:eastAsia="仿宋"/>
          <w:sz w:val="30"/>
          <w:szCs w:val="30"/>
        </w:rPr>
        <w:t>（7</w:t>
      </w:r>
      <w:r>
        <w:rPr>
          <w:rFonts w:ascii="仿宋" w:hAnsi="仿宋" w:eastAsia="仿宋"/>
          <w:sz w:val="30"/>
          <w:szCs w:val="30"/>
        </w:rPr>
        <w:t>）</w:t>
      </w:r>
      <w:r>
        <w:rPr>
          <w:rFonts w:hint="eastAsia" w:ascii="仿宋" w:hAnsi="仿宋" w:eastAsia="仿宋"/>
          <w:sz w:val="30"/>
          <w:szCs w:val="30"/>
        </w:rPr>
        <w:t>全员知晓、全项目覆盖诚信承诺活动，并在所有项目管理处的醒目位置张贴标志牌，并公示9项诚信承诺内容</w:t>
      </w:r>
      <w:r>
        <w:rPr>
          <w:rFonts w:ascii="仿宋" w:hAnsi="仿宋" w:eastAsia="仿宋"/>
          <w:sz w:val="30"/>
          <w:szCs w:val="30"/>
        </w:rPr>
        <w:t>；</w:t>
      </w:r>
    </w:p>
    <w:p>
      <w:pPr>
        <w:ind w:firstLine="450" w:firstLineChars="150"/>
        <w:rPr>
          <w:rFonts w:ascii="仿宋" w:hAnsi="仿宋" w:eastAsia="仿宋"/>
          <w:sz w:val="30"/>
          <w:szCs w:val="30"/>
        </w:rPr>
      </w:pPr>
      <w:r>
        <w:rPr>
          <w:rFonts w:hint="eastAsia" w:ascii="仿宋" w:hAnsi="仿宋" w:eastAsia="仿宋"/>
          <w:sz w:val="30"/>
          <w:szCs w:val="30"/>
        </w:rPr>
        <w:t>（8）在履行诚信承诺期间</w:t>
      </w:r>
      <w:r>
        <w:rPr>
          <w:rFonts w:ascii="仿宋" w:hAnsi="仿宋" w:eastAsia="仿宋"/>
          <w:sz w:val="30"/>
          <w:szCs w:val="30"/>
        </w:rPr>
        <w:t>，</w:t>
      </w:r>
      <w:r>
        <w:rPr>
          <w:rFonts w:hint="eastAsia" w:ascii="仿宋" w:hAnsi="仿宋" w:eastAsia="仿宋"/>
          <w:sz w:val="30"/>
          <w:szCs w:val="30"/>
        </w:rPr>
        <w:t>投诉处理率100%，无媒体有效投诉的曝光；</w:t>
      </w:r>
    </w:p>
    <w:p>
      <w:pPr>
        <w:ind w:firstLine="450" w:firstLineChars="150"/>
        <w:rPr>
          <w:rFonts w:ascii="仿宋" w:hAnsi="仿宋" w:eastAsia="仿宋"/>
          <w:sz w:val="30"/>
          <w:szCs w:val="30"/>
        </w:rPr>
      </w:pPr>
      <w:r>
        <w:rPr>
          <w:rFonts w:hint="eastAsia" w:ascii="仿宋" w:hAnsi="仿宋" w:eastAsia="仿宋"/>
          <w:sz w:val="30"/>
          <w:szCs w:val="30"/>
        </w:rPr>
        <w:t>（9）相关单位仅可申报诚信承诺企业。</w:t>
      </w:r>
    </w:p>
    <w:p>
      <w:pPr>
        <w:ind w:firstLine="750" w:firstLineChars="250"/>
        <w:rPr>
          <w:rFonts w:ascii="仿宋" w:hAnsi="仿宋" w:eastAsia="仿宋"/>
          <w:sz w:val="30"/>
          <w:szCs w:val="30"/>
        </w:rPr>
      </w:pPr>
      <w:r>
        <w:rPr>
          <w:rFonts w:hint="eastAsia" w:ascii="仿宋" w:hAnsi="仿宋" w:eastAsia="仿宋"/>
          <w:sz w:val="30"/>
          <w:szCs w:val="30"/>
        </w:rPr>
        <w:t>3、现场评审得分要求</w:t>
      </w:r>
    </w:p>
    <w:p>
      <w:pPr>
        <w:ind w:firstLine="450" w:firstLineChars="150"/>
        <w:rPr>
          <w:rFonts w:ascii="仿宋" w:hAnsi="仿宋" w:eastAsia="仿宋"/>
          <w:sz w:val="30"/>
          <w:szCs w:val="30"/>
        </w:rPr>
      </w:pPr>
      <w:r>
        <w:rPr>
          <w:rFonts w:hint="eastAsia" w:ascii="仿宋" w:hAnsi="仿宋" w:eastAsia="仿宋"/>
          <w:sz w:val="30"/>
          <w:szCs w:val="30"/>
        </w:rPr>
        <w:t>（1）AAA企业：总分</w:t>
      </w:r>
      <w:r>
        <w:rPr>
          <w:rFonts w:ascii="仿宋" w:hAnsi="仿宋" w:eastAsia="仿宋"/>
          <w:sz w:val="30"/>
          <w:szCs w:val="30"/>
        </w:rPr>
        <w:t>95</w:t>
      </w:r>
      <w:r>
        <w:rPr>
          <w:rFonts w:hint="eastAsia" w:ascii="仿宋" w:hAnsi="仿宋" w:eastAsia="仿宋"/>
          <w:sz w:val="30"/>
          <w:szCs w:val="30"/>
        </w:rPr>
        <w:t>分以上</w:t>
      </w:r>
    </w:p>
    <w:p>
      <w:pPr>
        <w:ind w:firstLine="450" w:firstLineChars="150"/>
        <w:rPr>
          <w:rFonts w:ascii="仿宋" w:hAnsi="仿宋" w:eastAsia="仿宋"/>
          <w:sz w:val="30"/>
          <w:szCs w:val="30"/>
        </w:rPr>
      </w:pPr>
      <w:r>
        <w:rPr>
          <w:rFonts w:hint="eastAsia" w:ascii="仿宋" w:hAnsi="仿宋" w:eastAsia="仿宋"/>
          <w:sz w:val="30"/>
          <w:szCs w:val="30"/>
        </w:rPr>
        <w:t>（2）AA企业：总分</w:t>
      </w:r>
      <w:r>
        <w:rPr>
          <w:rFonts w:ascii="仿宋" w:hAnsi="仿宋" w:eastAsia="仿宋"/>
          <w:sz w:val="30"/>
          <w:szCs w:val="30"/>
        </w:rPr>
        <w:t>90</w:t>
      </w:r>
      <w:r>
        <w:rPr>
          <w:rFonts w:hint="eastAsia" w:ascii="仿宋" w:hAnsi="仿宋" w:eastAsia="仿宋"/>
          <w:sz w:val="30"/>
          <w:szCs w:val="30"/>
        </w:rPr>
        <w:t>分以上</w:t>
      </w:r>
    </w:p>
    <w:p>
      <w:pPr>
        <w:ind w:firstLine="450" w:firstLineChars="150"/>
        <w:rPr>
          <w:rFonts w:ascii="仿宋" w:hAnsi="仿宋" w:eastAsia="仿宋"/>
          <w:sz w:val="30"/>
          <w:szCs w:val="30"/>
        </w:rPr>
      </w:pPr>
      <w:r>
        <w:rPr>
          <w:rFonts w:hint="eastAsia" w:ascii="仿宋" w:hAnsi="仿宋" w:eastAsia="仿宋"/>
          <w:sz w:val="30"/>
          <w:szCs w:val="30"/>
        </w:rPr>
        <w:t>（3）A企业：总分8</w:t>
      </w:r>
      <w:r>
        <w:rPr>
          <w:rFonts w:ascii="仿宋" w:hAnsi="仿宋" w:eastAsia="仿宋"/>
          <w:sz w:val="30"/>
          <w:szCs w:val="30"/>
        </w:rPr>
        <w:t>5</w:t>
      </w:r>
      <w:r>
        <w:rPr>
          <w:rFonts w:hint="eastAsia" w:ascii="仿宋" w:hAnsi="仿宋" w:eastAsia="仿宋"/>
          <w:sz w:val="30"/>
          <w:szCs w:val="30"/>
        </w:rPr>
        <w:t>分以上</w:t>
      </w:r>
    </w:p>
    <w:p>
      <w:pPr>
        <w:ind w:firstLine="600" w:firstLineChars="200"/>
        <w:rPr>
          <w:rFonts w:ascii="黑体" w:hAnsi="黑体" w:eastAsia="黑体"/>
          <w:sz w:val="30"/>
          <w:szCs w:val="30"/>
        </w:rPr>
      </w:pPr>
      <w:r>
        <w:rPr>
          <w:rFonts w:hint="eastAsia" w:ascii="黑体" w:hAnsi="黑体" w:eastAsia="黑体"/>
          <w:sz w:val="30"/>
          <w:szCs w:val="30"/>
        </w:rPr>
        <w:t xml:space="preserve">五、有效期限 </w:t>
      </w:r>
    </w:p>
    <w:p>
      <w:pPr>
        <w:ind w:firstLine="450" w:firstLineChars="150"/>
        <w:rPr>
          <w:rFonts w:ascii="仿宋" w:hAnsi="仿宋" w:eastAsia="仿宋"/>
          <w:sz w:val="30"/>
          <w:szCs w:val="30"/>
        </w:rPr>
      </w:pPr>
      <w:r>
        <w:rPr>
          <w:rFonts w:hint="eastAsia" w:ascii="仿宋" w:hAnsi="仿宋" w:eastAsia="仿宋"/>
          <w:sz w:val="30"/>
          <w:szCs w:val="30"/>
        </w:rPr>
        <w:t>“诚信承诺企业”、“诚信承诺</w:t>
      </w:r>
      <w:r>
        <w:rPr>
          <w:rFonts w:ascii="仿宋" w:hAnsi="仿宋" w:eastAsia="仿宋"/>
          <w:sz w:val="30"/>
          <w:szCs w:val="30"/>
        </w:rPr>
        <w:t>A-AAA</w:t>
      </w:r>
      <w:r>
        <w:rPr>
          <w:rFonts w:hint="eastAsia" w:ascii="仿宋" w:hAnsi="仿宋" w:eastAsia="仿宋"/>
          <w:sz w:val="30"/>
          <w:szCs w:val="30"/>
        </w:rPr>
        <w:t>级企业”有效期2年。</w:t>
      </w:r>
    </w:p>
    <w:p>
      <w:pPr>
        <w:rPr>
          <w:rFonts w:ascii="仿宋" w:hAnsi="仿宋" w:eastAsia="仿宋"/>
          <w:sz w:val="30"/>
          <w:szCs w:val="30"/>
        </w:rPr>
      </w:pPr>
      <w:r>
        <w:rPr>
          <w:rFonts w:hint="eastAsia" w:ascii="仿宋" w:hAnsi="仿宋" w:eastAsia="仿宋"/>
          <w:sz w:val="30"/>
          <w:szCs w:val="30"/>
        </w:rPr>
        <w:t>被确认为诚信承诺各级别的企业有效期到期后可申报维持原级别或申报上一级别的诚信承诺；若有效期满且未重新申报的，将自动降级到下一等级。</w:t>
      </w:r>
    </w:p>
    <w:p>
      <w:pPr>
        <w:ind w:left="596" w:leftChars="284"/>
        <w:rPr>
          <w:rFonts w:ascii="黑体" w:hAnsi="黑体" w:eastAsia="黑体"/>
          <w:sz w:val="30"/>
          <w:szCs w:val="30"/>
        </w:rPr>
      </w:pPr>
      <w:r>
        <w:rPr>
          <w:rFonts w:ascii="黑体" w:hAnsi="黑体" w:eastAsia="黑体"/>
          <w:sz w:val="30"/>
          <w:szCs w:val="30"/>
        </w:rPr>
        <w:br w:type="textWrapping"/>
      </w:r>
      <w:r>
        <w:rPr>
          <w:rFonts w:hint="eastAsia" w:ascii="黑体" w:hAnsi="黑体" w:eastAsia="黑体"/>
          <w:sz w:val="30"/>
          <w:szCs w:val="30"/>
        </w:rPr>
        <w:t>六、降级处理</w:t>
      </w:r>
    </w:p>
    <w:p>
      <w:pPr>
        <w:ind w:firstLine="600" w:firstLineChars="200"/>
        <w:rPr>
          <w:rFonts w:ascii="仿宋" w:hAnsi="仿宋" w:eastAsia="仿宋"/>
          <w:sz w:val="30"/>
          <w:szCs w:val="30"/>
        </w:rPr>
      </w:pPr>
      <w:r>
        <w:rPr>
          <w:rFonts w:hint="eastAsia" w:ascii="仿宋" w:hAnsi="仿宋" w:eastAsia="仿宋"/>
          <w:sz w:val="30"/>
          <w:szCs w:val="30"/>
        </w:rPr>
        <w:t>1、根据上海市房屋管理局关于《上海市物业服务企业和项目经理失信行为记分规则》（沪房规范[2018]《上海市物业服务企业和项目经理信用信息管理办法》的要求，凡对企业、项目经理失信行为扣分的企业，在诚信承诺评比中，也相应调整评比规则。凡是已扣除18分及以上企业，将撤销诚信承诺A</w:t>
      </w:r>
      <w:r>
        <w:rPr>
          <w:rFonts w:ascii="仿宋" w:hAnsi="仿宋" w:eastAsia="仿宋"/>
          <w:sz w:val="30"/>
          <w:szCs w:val="30"/>
        </w:rPr>
        <w:t>-AAA</w:t>
      </w:r>
      <w:r>
        <w:rPr>
          <w:rFonts w:hint="eastAsia" w:ascii="仿宋" w:hAnsi="仿宋" w:eastAsia="仿宋"/>
          <w:sz w:val="30"/>
          <w:szCs w:val="30"/>
        </w:rPr>
        <w:t>级别申报，仅保留诚信承诺企业；已扣除9分但未超过18分的企业，当年度不能申报诚信承诺</w:t>
      </w:r>
      <w:r>
        <w:rPr>
          <w:rFonts w:ascii="仿宋" w:hAnsi="仿宋" w:eastAsia="仿宋"/>
          <w:sz w:val="30"/>
          <w:szCs w:val="30"/>
        </w:rPr>
        <w:t>AAA</w:t>
      </w:r>
      <w:r>
        <w:rPr>
          <w:rFonts w:hint="eastAsia" w:ascii="仿宋" w:hAnsi="仿宋" w:eastAsia="仿宋"/>
          <w:sz w:val="30"/>
          <w:szCs w:val="30"/>
        </w:rPr>
        <w:t>级，若已是诚信承诺</w:t>
      </w:r>
      <w:r>
        <w:rPr>
          <w:rFonts w:ascii="仿宋" w:hAnsi="仿宋" w:eastAsia="仿宋"/>
          <w:sz w:val="30"/>
          <w:szCs w:val="30"/>
        </w:rPr>
        <w:t>AA</w:t>
      </w:r>
      <w:r>
        <w:rPr>
          <w:rFonts w:hint="eastAsia" w:ascii="仿宋" w:hAnsi="仿宋" w:eastAsia="仿宋"/>
          <w:sz w:val="30"/>
          <w:szCs w:val="30"/>
        </w:rPr>
        <w:t>A级，即降为A</w:t>
      </w:r>
      <w:r>
        <w:rPr>
          <w:rFonts w:ascii="仿宋" w:hAnsi="仿宋" w:eastAsia="仿宋"/>
          <w:sz w:val="30"/>
          <w:szCs w:val="30"/>
        </w:rPr>
        <w:t>A级企业</w:t>
      </w:r>
      <w:r>
        <w:rPr>
          <w:rFonts w:hint="eastAsia" w:ascii="仿宋" w:hAnsi="仿宋" w:eastAsia="仿宋"/>
          <w:sz w:val="30"/>
          <w:szCs w:val="30"/>
        </w:rPr>
        <w:t>；A</w:t>
      </w:r>
      <w:r>
        <w:rPr>
          <w:rFonts w:ascii="仿宋" w:hAnsi="仿宋" w:eastAsia="仿宋"/>
          <w:sz w:val="30"/>
          <w:szCs w:val="30"/>
        </w:rPr>
        <w:t>A</w:t>
      </w:r>
      <w:r>
        <w:rPr>
          <w:rFonts w:hint="eastAsia" w:ascii="仿宋" w:hAnsi="仿宋" w:eastAsia="仿宋"/>
          <w:sz w:val="30"/>
          <w:szCs w:val="30"/>
        </w:rPr>
        <w:t>级以下级别的企业，保留原有级别。</w:t>
      </w:r>
    </w:p>
    <w:p>
      <w:pPr>
        <w:ind w:firstLine="600" w:firstLineChars="200"/>
        <w:rPr>
          <w:rFonts w:ascii="仿宋" w:hAnsi="仿宋" w:eastAsia="仿宋"/>
          <w:sz w:val="30"/>
          <w:szCs w:val="30"/>
        </w:rPr>
      </w:pPr>
      <w:r>
        <w:rPr>
          <w:rFonts w:hint="eastAsia" w:ascii="仿宋" w:hAnsi="仿宋" w:eastAsia="仿宋"/>
          <w:sz w:val="30"/>
          <w:szCs w:val="30"/>
        </w:rPr>
        <w:t>2、各级别诚信承诺企业在申报升级或维持原级期间，因涉及物业服务的重大违规事件，政府主管部门给予处理的，经协会秘书处核定后，视情节轻重降低诚信承诺等级直至取消诚信承诺资格的处理。</w:t>
      </w:r>
    </w:p>
    <w:p>
      <w:pPr>
        <w:ind w:firstLine="600" w:firstLineChars="200"/>
        <w:rPr>
          <w:rFonts w:ascii="黑体" w:hAnsi="黑体" w:eastAsia="黑体"/>
          <w:sz w:val="30"/>
          <w:szCs w:val="30"/>
        </w:rPr>
      </w:pPr>
      <w:r>
        <w:rPr>
          <w:rFonts w:hint="eastAsia" w:ascii="黑体" w:hAnsi="黑体" w:eastAsia="黑体"/>
          <w:sz w:val="30"/>
          <w:szCs w:val="30"/>
        </w:rPr>
        <w:t>七、申报和确认</w:t>
      </w:r>
    </w:p>
    <w:p>
      <w:pPr>
        <w:ind w:firstLine="600" w:firstLineChars="200"/>
        <w:rPr>
          <w:rFonts w:ascii="仿宋" w:hAnsi="仿宋" w:eastAsia="仿宋"/>
          <w:sz w:val="30"/>
          <w:szCs w:val="30"/>
        </w:rPr>
      </w:pPr>
      <w:r>
        <w:rPr>
          <w:rFonts w:hint="eastAsia" w:ascii="仿宋" w:hAnsi="仿宋" w:eastAsia="仿宋"/>
          <w:sz w:val="30"/>
          <w:szCs w:val="30"/>
        </w:rPr>
        <w:t>“诚信承诺企业”为会员单位必须申报，自觉接受行业自律；“诚信承诺</w:t>
      </w:r>
      <w:r>
        <w:rPr>
          <w:rFonts w:ascii="仿宋" w:hAnsi="仿宋" w:eastAsia="仿宋"/>
          <w:sz w:val="30"/>
          <w:szCs w:val="30"/>
        </w:rPr>
        <w:t>A-AAA</w:t>
      </w:r>
      <w:r>
        <w:rPr>
          <w:rFonts w:hint="eastAsia" w:ascii="仿宋" w:hAnsi="仿宋" w:eastAsia="仿宋"/>
          <w:sz w:val="30"/>
          <w:szCs w:val="30"/>
        </w:rPr>
        <w:t>级企业”实行企业自愿申报、各代表处初审、专家现场抽检、协会秘书处复审的制度。</w:t>
      </w:r>
    </w:p>
    <w:p>
      <w:pPr>
        <w:ind w:firstLine="452" w:firstLineChars="150"/>
        <w:rPr>
          <w:rFonts w:ascii="楷体" w:hAnsi="楷体" w:eastAsia="楷体"/>
          <w:b/>
          <w:sz w:val="30"/>
          <w:szCs w:val="30"/>
        </w:rPr>
      </w:pPr>
      <w:r>
        <w:rPr>
          <w:rFonts w:hint="eastAsia" w:ascii="楷体" w:hAnsi="楷体" w:eastAsia="楷体"/>
          <w:b/>
          <w:sz w:val="30"/>
          <w:szCs w:val="30"/>
        </w:rPr>
        <w:t>（一）申报要求</w:t>
      </w:r>
    </w:p>
    <w:p>
      <w:pPr>
        <w:ind w:firstLine="750" w:firstLineChars="249"/>
        <w:rPr>
          <w:rFonts w:ascii="仿宋" w:hAnsi="仿宋" w:eastAsia="仿宋"/>
          <w:b/>
          <w:sz w:val="30"/>
          <w:szCs w:val="30"/>
        </w:rPr>
      </w:pPr>
      <w:r>
        <w:rPr>
          <w:rFonts w:hint="eastAsia" w:ascii="仿宋" w:hAnsi="仿宋" w:eastAsia="仿宋"/>
          <w:b/>
          <w:sz w:val="30"/>
          <w:szCs w:val="30"/>
        </w:rPr>
        <w:t>1、申报“诚信承诺企业、A-AAA级”</w:t>
      </w:r>
    </w:p>
    <w:p>
      <w:pPr>
        <w:ind w:firstLine="600" w:firstLineChars="200"/>
        <w:rPr>
          <w:rFonts w:ascii="仿宋" w:hAnsi="仿宋" w:eastAsia="仿宋"/>
          <w:sz w:val="30"/>
          <w:szCs w:val="30"/>
        </w:rPr>
      </w:pPr>
      <w:r>
        <w:rPr>
          <w:rFonts w:hint="eastAsia" w:ascii="仿宋" w:hAnsi="仿宋" w:eastAsia="仿宋"/>
          <w:sz w:val="30"/>
          <w:szCs w:val="30"/>
        </w:rPr>
        <w:t>申报</w:t>
      </w:r>
      <w:r>
        <w:rPr>
          <w:rFonts w:ascii="仿宋" w:hAnsi="仿宋" w:eastAsia="仿宋"/>
          <w:sz w:val="30"/>
          <w:szCs w:val="30"/>
        </w:rPr>
        <w:t>诚信承诺</w:t>
      </w:r>
      <w:r>
        <w:rPr>
          <w:rFonts w:hint="eastAsia" w:ascii="仿宋" w:hAnsi="仿宋" w:eastAsia="仿宋"/>
          <w:sz w:val="30"/>
          <w:szCs w:val="30"/>
        </w:rPr>
        <w:t>、A-AAA级</w:t>
      </w:r>
      <w:r>
        <w:rPr>
          <w:rFonts w:ascii="仿宋" w:hAnsi="仿宋" w:eastAsia="仿宋"/>
          <w:sz w:val="30"/>
          <w:szCs w:val="30"/>
        </w:rPr>
        <w:t>的企业，</w:t>
      </w:r>
      <w:r>
        <w:rPr>
          <w:rFonts w:hint="eastAsia" w:ascii="仿宋" w:hAnsi="仿宋" w:eastAsia="仿宋"/>
          <w:sz w:val="30"/>
          <w:szCs w:val="30"/>
        </w:rPr>
        <w:t>在规定时间内登录</w:t>
      </w:r>
      <w:r>
        <w:rPr>
          <w:rFonts w:ascii="仿宋" w:hAnsi="仿宋" w:eastAsia="仿宋"/>
          <w:sz w:val="30"/>
          <w:szCs w:val="30"/>
        </w:rPr>
        <w:t>协会</w:t>
      </w:r>
      <w:r>
        <w:rPr>
          <w:rFonts w:hint="eastAsia" w:ascii="仿宋" w:hAnsi="仿宋" w:eastAsia="仿宋"/>
          <w:sz w:val="30"/>
          <w:szCs w:val="30"/>
        </w:rPr>
        <w:t>官</w:t>
      </w:r>
      <w:r>
        <w:rPr>
          <w:rFonts w:ascii="仿宋" w:hAnsi="仿宋" w:eastAsia="仿宋"/>
          <w:sz w:val="30"/>
          <w:szCs w:val="30"/>
        </w:rPr>
        <w:t>网（www.shwy.org.cn）</w:t>
      </w:r>
      <w:r>
        <w:rPr>
          <w:rFonts w:hint="eastAsia" w:ascii="仿宋" w:hAnsi="仿宋" w:eastAsia="仿宋"/>
          <w:sz w:val="30"/>
          <w:szCs w:val="30"/>
        </w:rPr>
        <w:t>，在</w:t>
      </w:r>
      <w:r>
        <w:rPr>
          <w:rFonts w:ascii="仿宋" w:hAnsi="仿宋" w:eastAsia="仿宋"/>
          <w:sz w:val="30"/>
          <w:szCs w:val="30"/>
        </w:rPr>
        <w:t>网上真实完整填</w:t>
      </w:r>
      <w:r>
        <w:rPr>
          <w:rFonts w:hint="eastAsia" w:ascii="仿宋" w:hAnsi="仿宋" w:eastAsia="仿宋"/>
          <w:sz w:val="30"/>
          <w:szCs w:val="30"/>
        </w:rPr>
        <w:t>报</w:t>
      </w:r>
      <w:r>
        <w:rPr>
          <w:rFonts w:ascii="仿宋" w:hAnsi="仿宋" w:eastAsia="仿宋"/>
          <w:sz w:val="30"/>
          <w:szCs w:val="30"/>
        </w:rPr>
        <w:t>《上海市物业管理</w:t>
      </w:r>
      <w:r>
        <w:rPr>
          <w:rFonts w:hint="eastAsia" w:ascii="仿宋" w:hAnsi="仿宋" w:eastAsia="仿宋"/>
          <w:sz w:val="30"/>
          <w:szCs w:val="30"/>
        </w:rPr>
        <w:t>行业</w:t>
      </w:r>
      <w:r>
        <w:rPr>
          <w:rFonts w:ascii="仿宋" w:hAnsi="仿宋" w:eastAsia="仿宋"/>
          <w:sz w:val="30"/>
          <w:szCs w:val="30"/>
        </w:rPr>
        <w:t>诚信承诺</w:t>
      </w:r>
      <w:r>
        <w:rPr>
          <w:rFonts w:hint="eastAsia" w:ascii="仿宋" w:hAnsi="仿宋" w:eastAsia="仿宋"/>
          <w:sz w:val="30"/>
          <w:szCs w:val="30"/>
        </w:rPr>
        <w:t>企业申请表</w:t>
      </w:r>
      <w:r>
        <w:rPr>
          <w:rFonts w:ascii="仿宋" w:hAnsi="仿宋" w:eastAsia="仿宋"/>
          <w:sz w:val="30"/>
          <w:szCs w:val="30"/>
        </w:rPr>
        <w:t>》</w:t>
      </w:r>
      <w:r>
        <w:rPr>
          <w:rFonts w:hint="eastAsia" w:ascii="仿宋" w:hAnsi="仿宋" w:eastAsia="仿宋"/>
          <w:sz w:val="30"/>
          <w:szCs w:val="30"/>
        </w:rPr>
        <w:t>；</w:t>
      </w:r>
    </w:p>
    <w:p>
      <w:pPr>
        <w:ind w:firstLine="602" w:firstLineChars="200"/>
        <w:rPr>
          <w:rFonts w:ascii="仿宋" w:hAnsi="仿宋" w:eastAsia="仿宋"/>
          <w:b/>
          <w:sz w:val="30"/>
          <w:szCs w:val="30"/>
        </w:rPr>
      </w:pPr>
      <w:r>
        <w:rPr>
          <w:rFonts w:hint="eastAsia" w:ascii="仿宋" w:hAnsi="仿宋" w:eastAsia="仿宋"/>
          <w:b/>
          <w:sz w:val="30"/>
          <w:szCs w:val="30"/>
        </w:rPr>
        <w:t>2、新入会单位申报诚信承诺企业</w:t>
      </w:r>
    </w:p>
    <w:p>
      <w:pPr>
        <w:ind w:firstLine="600" w:firstLineChars="200"/>
        <w:rPr>
          <w:rFonts w:ascii="仿宋" w:hAnsi="仿宋" w:eastAsia="仿宋"/>
          <w:sz w:val="30"/>
          <w:szCs w:val="30"/>
        </w:rPr>
      </w:pPr>
      <w:r>
        <w:rPr>
          <w:rFonts w:hint="eastAsia" w:ascii="仿宋" w:hAnsi="仿宋" w:eastAsia="仿宋"/>
          <w:sz w:val="30"/>
          <w:szCs w:val="30"/>
        </w:rPr>
        <w:t>凡协会新入会单位，在本年度申请入会时，已填报了《上海市物业行业诚信承诺企业申请表》，故当年度不必重复申报。</w:t>
      </w:r>
    </w:p>
    <w:p>
      <w:pPr>
        <w:ind w:firstLine="452" w:firstLineChars="150"/>
        <w:rPr>
          <w:rFonts w:ascii="楷体" w:hAnsi="楷体" w:eastAsia="楷体"/>
          <w:b/>
          <w:sz w:val="30"/>
          <w:szCs w:val="30"/>
        </w:rPr>
      </w:pPr>
      <w:r>
        <w:rPr>
          <w:rFonts w:hint="eastAsia" w:ascii="楷体" w:hAnsi="楷体" w:eastAsia="楷体"/>
          <w:b/>
          <w:sz w:val="30"/>
          <w:szCs w:val="30"/>
        </w:rPr>
        <w:t>（二）初审要求</w:t>
      </w:r>
    </w:p>
    <w:p>
      <w:pPr>
        <w:ind w:firstLine="600" w:firstLineChars="200"/>
        <w:rPr>
          <w:rFonts w:ascii="仿宋" w:hAnsi="仿宋" w:eastAsia="仿宋"/>
          <w:sz w:val="30"/>
          <w:szCs w:val="30"/>
        </w:rPr>
      </w:pPr>
      <w:r>
        <w:rPr>
          <w:rFonts w:hint="eastAsia" w:ascii="仿宋" w:hAnsi="仿宋" w:eastAsia="仿宋"/>
          <w:sz w:val="30"/>
          <w:szCs w:val="30"/>
        </w:rPr>
        <w:t>对申报“诚信承诺企业、A-AAA级诚信承诺企业”的，协会会员服务部审核企业填报内容真实性、是否履行9项诚信承诺要求，投诉处理率是否达到100%，无媒体对有效投诉的曝光。</w:t>
      </w:r>
    </w:p>
    <w:p>
      <w:pPr>
        <w:ind w:firstLine="600" w:firstLineChars="200"/>
        <w:rPr>
          <w:rFonts w:ascii="仿宋" w:hAnsi="仿宋" w:eastAsia="仿宋"/>
          <w:sz w:val="30"/>
          <w:szCs w:val="30"/>
        </w:rPr>
      </w:pPr>
      <w:r>
        <w:rPr>
          <w:rFonts w:hint="eastAsia" w:ascii="仿宋" w:hAnsi="仿宋" w:eastAsia="仿宋"/>
          <w:sz w:val="30"/>
          <w:szCs w:val="30"/>
        </w:rPr>
        <w:t>各代表处（专业委员会）应根据企业诚信承诺履行申报材料、自我评估情况，实地了解情况，综合考虑作出评价并完成网上初审。同时，协会将根据各代表处（专业委员会）初审情况，组织专家进行现场检查。</w:t>
      </w:r>
    </w:p>
    <w:p>
      <w:pPr>
        <w:ind w:firstLine="452" w:firstLineChars="150"/>
        <w:rPr>
          <w:rFonts w:ascii="楷体" w:hAnsi="楷体" w:eastAsia="楷体"/>
          <w:b/>
          <w:sz w:val="30"/>
          <w:szCs w:val="30"/>
        </w:rPr>
      </w:pPr>
      <w:r>
        <w:rPr>
          <w:rFonts w:hint="eastAsia" w:ascii="楷体" w:hAnsi="楷体" w:eastAsia="楷体"/>
          <w:b/>
          <w:sz w:val="30"/>
          <w:szCs w:val="30"/>
        </w:rPr>
        <w:t>（三）复审要求</w:t>
      </w:r>
    </w:p>
    <w:p>
      <w:pPr>
        <w:ind w:firstLine="600" w:firstLineChars="200"/>
        <w:rPr>
          <w:rFonts w:ascii="仿宋" w:hAnsi="仿宋" w:eastAsia="仿宋"/>
          <w:sz w:val="30"/>
          <w:szCs w:val="30"/>
        </w:rPr>
      </w:pPr>
      <w:r>
        <w:rPr>
          <w:rFonts w:hint="eastAsia" w:ascii="仿宋" w:hAnsi="仿宋" w:eastAsia="仿宋"/>
          <w:sz w:val="30"/>
          <w:szCs w:val="30"/>
        </w:rPr>
        <w:t>申报“A-AAA级诚信承诺企业”的由会员服务部根据企业承诺履行情况和各代表处（专业委员会）初审情况，提出复审意见，并组织专家结合评分细则进行现场检查。</w:t>
      </w:r>
      <w:r>
        <w:rPr>
          <w:rFonts w:ascii="仿宋" w:hAnsi="仿宋" w:eastAsia="仿宋"/>
          <w:sz w:val="30"/>
          <w:szCs w:val="30"/>
        </w:rPr>
        <w:t xml:space="preserve"> </w:t>
      </w:r>
    </w:p>
    <w:p>
      <w:pPr>
        <w:ind w:firstLine="452" w:firstLineChars="150"/>
        <w:rPr>
          <w:rFonts w:ascii="楷体" w:hAnsi="楷体" w:eastAsia="楷体"/>
          <w:b/>
          <w:sz w:val="30"/>
          <w:szCs w:val="30"/>
        </w:rPr>
      </w:pPr>
      <w:r>
        <w:rPr>
          <w:rFonts w:hint="eastAsia" w:ascii="楷体" w:hAnsi="楷体" w:eastAsia="楷体"/>
          <w:b/>
          <w:sz w:val="30"/>
          <w:szCs w:val="30"/>
        </w:rPr>
        <w:t>（四）审定发证</w:t>
      </w:r>
    </w:p>
    <w:p>
      <w:pPr>
        <w:ind w:firstLine="450" w:firstLineChars="150"/>
        <w:rPr>
          <w:rFonts w:ascii="仿宋" w:hAnsi="仿宋" w:eastAsia="仿宋"/>
          <w:sz w:val="30"/>
          <w:szCs w:val="30"/>
        </w:rPr>
      </w:pPr>
      <w:r>
        <w:rPr>
          <w:rFonts w:hint="eastAsia" w:ascii="仿宋" w:hAnsi="仿宋" w:eastAsia="仿宋"/>
          <w:sz w:val="30"/>
          <w:szCs w:val="30"/>
        </w:rPr>
        <w:t>“诚信承诺企业、</w:t>
      </w:r>
      <w:r>
        <w:rPr>
          <w:rFonts w:ascii="仿宋" w:hAnsi="仿宋" w:eastAsia="仿宋"/>
          <w:sz w:val="30"/>
          <w:szCs w:val="30"/>
        </w:rPr>
        <w:t>A-AAA</w:t>
      </w:r>
      <w:r>
        <w:rPr>
          <w:rFonts w:hint="eastAsia" w:ascii="仿宋" w:hAnsi="仿宋" w:eastAsia="仿宋"/>
          <w:sz w:val="30"/>
          <w:szCs w:val="30"/>
        </w:rPr>
        <w:t>级企业”经审核通过后由协会颁发相应的证书。</w:t>
      </w:r>
    </w:p>
    <w:p>
      <w:pPr>
        <w:ind w:firstLine="600" w:firstLineChars="200"/>
        <w:rPr>
          <w:rFonts w:ascii="仿宋" w:hAnsi="仿宋" w:eastAsia="仿宋"/>
          <w:sz w:val="30"/>
          <w:szCs w:val="30"/>
        </w:rPr>
      </w:pPr>
      <w:r>
        <w:rPr>
          <w:rFonts w:hint="eastAsia" w:ascii="仿宋" w:hAnsi="仿宋" w:eastAsia="仿宋"/>
          <w:sz w:val="30"/>
          <w:szCs w:val="30"/>
        </w:rPr>
        <w:t>以上初审、复审、审定，如前一个审核环节不能通过，后一环节就不再进行，有争议的情况除外。</w:t>
      </w:r>
    </w:p>
    <w:p>
      <w:pPr>
        <w:ind w:firstLine="600" w:firstLineChars="200"/>
        <w:rPr>
          <w:rFonts w:ascii="黑体" w:hAnsi="黑体" w:eastAsia="黑体"/>
          <w:sz w:val="30"/>
          <w:szCs w:val="30"/>
        </w:rPr>
      </w:pPr>
      <w:r>
        <w:rPr>
          <w:rFonts w:hint="eastAsia" w:ascii="黑体" w:hAnsi="黑体" w:eastAsia="黑体"/>
          <w:sz w:val="30"/>
          <w:szCs w:val="30"/>
        </w:rPr>
        <w:t>七、承诺履行</w:t>
      </w:r>
    </w:p>
    <w:p>
      <w:pPr>
        <w:ind w:firstLine="600" w:firstLineChars="200"/>
        <w:rPr>
          <w:rFonts w:ascii="仿宋" w:hAnsi="仿宋" w:eastAsia="仿宋"/>
          <w:sz w:val="30"/>
          <w:szCs w:val="30"/>
        </w:rPr>
      </w:pPr>
      <w:r>
        <w:rPr>
          <w:rFonts w:ascii="仿宋" w:hAnsi="仿宋" w:eastAsia="仿宋"/>
          <w:sz w:val="30"/>
          <w:szCs w:val="30"/>
        </w:rPr>
        <w:t>获得授牌的企业，</w:t>
      </w:r>
      <w:r>
        <w:rPr>
          <w:rFonts w:hint="eastAsia" w:ascii="仿宋" w:hAnsi="仿宋" w:eastAsia="仿宋"/>
          <w:sz w:val="30"/>
          <w:szCs w:val="30"/>
        </w:rPr>
        <w:t>应</w:t>
      </w:r>
      <w:r>
        <w:rPr>
          <w:rFonts w:ascii="仿宋" w:hAnsi="仿宋" w:eastAsia="仿宋"/>
          <w:sz w:val="30"/>
          <w:szCs w:val="30"/>
        </w:rPr>
        <w:t>采取各种有效措施，加强企业内部管理，保证承诺事项得到有效履行</w:t>
      </w:r>
      <w:r>
        <w:rPr>
          <w:rFonts w:hint="eastAsia" w:ascii="仿宋" w:hAnsi="仿宋" w:eastAsia="仿宋"/>
          <w:sz w:val="30"/>
          <w:szCs w:val="30"/>
        </w:rPr>
        <w:t>；</w:t>
      </w:r>
      <w:r>
        <w:rPr>
          <w:rFonts w:ascii="仿宋" w:hAnsi="仿宋" w:eastAsia="仿宋"/>
          <w:sz w:val="30"/>
          <w:szCs w:val="30"/>
        </w:rPr>
        <w:t>应在全部所管物业项目的管理处等明显位置</w:t>
      </w:r>
      <w:r>
        <w:rPr>
          <w:rFonts w:hint="eastAsia" w:ascii="仿宋" w:hAnsi="仿宋" w:eastAsia="仿宋"/>
          <w:sz w:val="30"/>
          <w:szCs w:val="30"/>
        </w:rPr>
        <w:t>张贴“诚信承诺企业</w:t>
      </w:r>
      <w:r>
        <w:rPr>
          <w:rFonts w:ascii="仿宋" w:hAnsi="仿宋" w:eastAsia="仿宋"/>
          <w:sz w:val="30"/>
          <w:szCs w:val="30"/>
        </w:rPr>
        <w:t>标志牌</w:t>
      </w:r>
      <w:r>
        <w:rPr>
          <w:rFonts w:hint="eastAsia" w:ascii="仿宋" w:hAnsi="仿宋" w:eastAsia="仿宋"/>
          <w:sz w:val="30"/>
          <w:szCs w:val="30"/>
        </w:rPr>
        <w:t>”</w:t>
      </w:r>
      <w:r>
        <w:rPr>
          <w:rFonts w:ascii="仿宋" w:hAnsi="仿宋" w:eastAsia="仿宋"/>
          <w:sz w:val="30"/>
          <w:szCs w:val="30"/>
        </w:rPr>
        <w:t>，自觉接受社会和服务对象的监督。</w:t>
      </w:r>
    </w:p>
    <w:p>
      <w:pPr>
        <w:ind w:firstLine="600" w:firstLineChars="200"/>
        <w:rPr>
          <w:rFonts w:ascii="黑体" w:hAnsi="黑体" w:eastAsia="黑体"/>
          <w:sz w:val="30"/>
          <w:szCs w:val="30"/>
        </w:rPr>
      </w:pPr>
      <w:r>
        <w:rPr>
          <w:rFonts w:hint="eastAsia" w:ascii="黑体" w:hAnsi="黑体" w:eastAsia="黑体"/>
          <w:sz w:val="30"/>
          <w:szCs w:val="30"/>
        </w:rPr>
        <w:t>八、信息</w:t>
      </w:r>
      <w:r>
        <w:rPr>
          <w:rFonts w:ascii="黑体" w:hAnsi="黑体" w:eastAsia="黑体"/>
          <w:sz w:val="30"/>
          <w:szCs w:val="30"/>
        </w:rPr>
        <w:t>发布</w:t>
      </w:r>
    </w:p>
    <w:p>
      <w:pPr>
        <w:ind w:firstLine="600" w:firstLineChars="200"/>
        <w:rPr>
          <w:rFonts w:ascii="仿宋" w:hAnsi="仿宋" w:eastAsia="仿宋"/>
          <w:sz w:val="30"/>
          <w:szCs w:val="30"/>
        </w:rPr>
      </w:pPr>
      <w:r>
        <w:rPr>
          <w:rFonts w:hint="eastAsia" w:ascii="仿宋" w:hAnsi="仿宋" w:eastAsia="仿宋"/>
          <w:sz w:val="30"/>
          <w:szCs w:val="30"/>
        </w:rPr>
        <w:t>诚信承诺评审结果由</w:t>
      </w:r>
      <w:r>
        <w:rPr>
          <w:rFonts w:ascii="仿宋" w:hAnsi="仿宋" w:eastAsia="仿宋"/>
          <w:sz w:val="30"/>
          <w:szCs w:val="30"/>
        </w:rPr>
        <w:t>协会</w:t>
      </w:r>
      <w:r>
        <w:rPr>
          <w:rFonts w:hint="eastAsia" w:ascii="仿宋" w:hAnsi="仿宋" w:eastAsia="仿宋"/>
          <w:sz w:val="30"/>
          <w:szCs w:val="30"/>
        </w:rPr>
        <w:t>发文</w:t>
      </w:r>
      <w:r>
        <w:rPr>
          <w:rFonts w:ascii="仿宋" w:hAnsi="仿宋" w:eastAsia="仿宋"/>
          <w:sz w:val="30"/>
          <w:szCs w:val="30"/>
        </w:rPr>
        <w:t>和在协会</w:t>
      </w:r>
      <w:r>
        <w:rPr>
          <w:rFonts w:hint="eastAsia" w:ascii="仿宋" w:hAnsi="仿宋" w:eastAsia="仿宋"/>
          <w:sz w:val="30"/>
          <w:szCs w:val="30"/>
        </w:rPr>
        <w:t>官网和微信公众号</w:t>
      </w:r>
      <w:r>
        <w:rPr>
          <w:rFonts w:ascii="仿宋" w:hAnsi="仿宋" w:eastAsia="仿宋"/>
          <w:sz w:val="30"/>
          <w:szCs w:val="30"/>
        </w:rPr>
        <w:t>公告的形式发布</w:t>
      </w:r>
      <w:r>
        <w:rPr>
          <w:rFonts w:hint="eastAsia" w:ascii="仿宋" w:hAnsi="仿宋" w:eastAsia="仿宋"/>
          <w:sz w:val="30"/>
          <w:szCs w:val="30"/>
        </w:rPr>
        <w:t>，时间一般为每年第四季度。协会每年向社会公布所有在有效期内的诚信承诺企业。</w:t>
      </w:r>
    </w:p>
    <w:p>
      <w:pPr>
        <w:ind w:firstLine="600" w:firstLineChars="200"/>
        <w:rPr>
          <w:rFonts w:ascii="黑体" w:hAnsi="黑体" w:eastAsia="黑体"/>
          <w:sz w:val="30"/>
          <w:szCs w:val="30"/>
        </w:rPr>
      </w:pPr>
      <w:r>
        <w:rPr>
          <w:rFonts w:hint="eastAsia" w:ascii="黑体" w:hAnsi="黑体" w:eastAsia="黑体"/>
          <w:sz w:val="30"/>
          <w:szCs w:val="30"/>
        </w:rPr>
        <w:t>九</w:t>
      </w:r>
      <w:r>
        <w:rPr>
          <w:rFonts w:ascii="黑体" w:hAnsi="黑体" w:eastAsia="黑体"/>
          <w:sz w:val="30"/>
          <w:szCs w:val="30"/>
        </w:rPr>
        <w:t>、跟踪监督与动态管理</w:t>
      </w:r>
    </w:p>
    <w:p>
      <w:pPr>
        <w:ind w:firstLine="600" w:firstLineChars="200"/>
        <w:rPr>
          <w:rFonts w:ascii="仿宋" w:hAnsi="仿宋" w:eastAsia="仿宋"/>
          <w:sz w:val="30"/>
          <w:szCs w:val="30"/>
        </w:rPr>
      </w:pPr>
      <w:r>
        <w:rPr>
          <w:rFonts w:hint="eastAsia" w:ascii="仿宋" w:hAnsi="仿宋" w:eastAsia="仿宋"/>
          <w:sz w:val="30"/>
          <w:szCs w:val="30"/>
        </w:rPr>
        <w:t>各代表处（专业委员会）要加强对</w:t>
      </w:r>
      <w:r>
        <w:rPr>
          <w:rFonts w:ascii="仿宋" w:hAnsi="仿宋" w:eastAsia="仿宋"/>
          <w:sz w:val="30"/>
          <w:szCs w:val="30"/>
        </w:rPr>
        <w:t>诚信承诺企业</w:t>
      </w:r>
      <w:r>
        <w:rPr>
          <w:rFonts w:hint="eastAsia" w:ascii="仿宋" w:hAnsi="仿宋" w:eastAsia="仿宋"/>
          <w:sz w:val="30"/>
          <w:szCs w:val="30"/>
        </w:rPr>
        <w:t>的</w:t>
      </w:r>
      <w:r>
        <w:rPr>
          <w:rFonts w:ascii="仿宋" w:hAnsi="仿宋" w:eastAsia="仿宋"/>
          <w:sz w:val="30"/>
          <w:szCs w:val="30"/>
        </w:rPr>
        <w:t>跟踪监督</w:t>
      </w:r>
      <w:r>
        <w:rPr>
          <w:rFonts w:hint="eastAsia" w:ascii="仿宋" w:hAnsi="仿宋" w:eastAsia="仿宋"/>
          <w:sz w:val="30"/>
          <w:szCs w:val="30"/>
        </w:rPr>
        <w:t>，</w:t>
      </w:r>
      <w:r>
        <w:rPr>
          <w:rFonts w:ascii="仿宋" w:hAnsi="仿宋" w:eastAsia="仿宋"/>
          <w:sz w:val="30"/>
          <w:szCs w:val="30"/>
        </w:rPr>
        <w:t>跟踪监督的主要内容是：</w:t>
      </w:r>
    </w:p>
    <w:p>
      <w:pPr>
        <w:ind w:firstLine="450" w:firstLineChars="150"/>
        <w:rPr>
          <w:rFonts w:ascii="仿宋" w:hAnsi="仿宋" w:eastAsia="仿宋"/>
          <w:sz w:val="30"/>
          <w:szCs w:val="30"/>
        </w:rPr>
      </w:pPr>
      <w:r>
        <w:rPr>
          <w:rFonts w:hint="eastAsia" w:ascii="仿宋" w:hAnsi="仿宋" w:eastAsia="仿宋"/>
          <w:sz w:val="30"/>
          <w:szCs w:val="30"/>
        </w:rPr>
        <w:t>（1）了解企业</w:t>
      </w:r>
      <w:r>
        <w:rPr>
          <w:rFonts w:ascii="仿宋" w:hAnsi="仿宋" w:eastAsia="仿宋"/>
          <w:sz w:val="30"/>
          <w:szCs w:val="30"/>
        </w:rPr>
        <w:t>所管物业项目的管理处等明显位置</w:t>
      </w:r>
      <w:r>
        <w:rPr>
          <w:rFonts w:hint="eastAsia" w:ascii="仿宋" w:hAnsi="仿宋" w:eastAsia="仿宋"/>
          <w:sz w:val="30"/>
          <w:szCs w:val="30"/>
        </w:rPr>
        <w:t>张贴</w:t>
      </w:r>
      <w:r>
        <w:rPr>
          <w:rFonts w:ascii="仿宋" w:hAnsi="仿宋" w:eastAsia="仿宋"/>
          <w:sz w:val="30"/>
          <w:szCs w:val="30"/>
        </w:rPr>
        <w:t>标志牌</w:t>
      </w:r>
      <w:r>
        <w:rPr>
          <w:rFonts w:hint="eastAsia" w:ascii="仿宋" w:hAnsi="仿宋" w:eastAsia="仿宋"/>
          <w:sz w:val="30"/>
          <w:szCs w:val="30"/>
        </w:rPr>
        <w:t>情况</w:t>
      </w:r>
      <w:r>
        <w:rPr>
          <w:rFonts w:ascii="仿宋" w:hAnsi="仿宋" w:eastAsia="仿宋"/>
          <w:sz w:val="30"/>
          <w:szCs w:val="30"/>
        </w:rPr>
        <w:t>；</w:t>
      </w:r>
    </w:p>
    <w:p>
      <w:pPr>
        <w:ind w:firstLine="450" w:firstLineChars="150"/>
        <w:rPr>
          <w:rFonts w:ascii="仿宋" w:hAnsi="仿宋" w:eastAsia="仿宋"/>
          <w:sz w:val="30"/>
          <w:szCs w:val="30"/>
        </w:rPr>
      </w:pPr>
      <w:r>
        <w:rPr>
          <w:rFonts w:ascii="仿宋" w:hAnsi="仿宋" w:eastAsia="仿宋"/>
          <w:sz w:val="30"/>
          <w:szCs w:val="30"/>
        </w:rPr>
        <w:t>（2）了解企业对业主、住户投诉的受理和解决情况；</w:t>
      </w:r>
    </w:p>
    <w:p>
      <w:pPr>
        <w:ind w:firstLine="450" w:firstLineChars="150"/>
        <w:rPr>
          <w:rFonts w:ascii="仿宋" w:hAnsi="仿宋" w:eastAsia="仿宋"/>
          <w:sz w:val="30"/>
          <w:szCs w:val="30"/>
        </w:rPr>
      </w:pPr>
      <w:r>
        <w:rPr>
          <w:rFonts w:ascii="仿宋" w:hAnsi="仿宋" w:eastAsia="仿宋"/>
          <w:sz w:val="30"/>
          <w:szCs w:val="30"/>
        </w:rPr>
        <w:t>（</w:t>
      </w:r>
      <w:r>
        <w:rPr>
          <w:rFonts w:hint="eastAsia" w:ascii="仿宋" w:hAnsi="仿宋" w:eastAsia="仿宋"/>
          <w:sz w:val="30"/>
          <w:szCs w:val="30"/>
        </w:rPr>
        <w:t>3</w:t>
      </w:r>
      <w:r>
        <w:rPr>
          <w:rFonts w:ascii="仿宋" w:hAnsi="仿宋" w:eastAsia="仿宋"/>
          <w:sz w:val="30"/>
          <w:szCs w:val="30"/>
        </w:rPr>
        <w:t>）保持与</w:t>
      </w:r>
      <w:r>
        <w:rPr>
          <w:rFonts w:hint="eastAsia" w:ascii="仿宋" w:hAnsi="仿宋" w:eastAsia="仿宋"/>
          <w:sz w:val="30"/>
          <w:szCs w:val="30"/>
        </w:rPr>
        <w:t>物业管理</w:t>
      </w:r>
      <w:r>
        <w:rPr>
          <w:rFonts w:ascii="仿宋" w:hAnsi="仿宋" w:eastAsia="仿宋"/>
          <w:sz w:val="30"/>
          <w:szCs w:val="30"/>
        </w:rPr>
        <w:t>行政主管部门的联系，掌握企业奖惩情况；掌握和分析投诉及其处理情况，督促企业兑现承诺，妥善处理业主、住户投诉；</w:t>
      </w:r>
    </w:p>
    <w:p>
      <w:pPr>
        <w:ind w:firstLine="450" w:firstLineChars="150"/>
        <w:rPr>
          <w:rFonts w:ascii="仿宋" w:hAnsi="仿宋" w:eastAsia="仿宋"/>
          <w:sz w:val="30"/>
          <w:szCs w:val="30"/>
        </w:rPr>
      </w:pPr>
      <w:r>
        <w:rPr>
          <w:rFonts w:ascii="仿宋" w:hAnsi="仿宋" w:eastAsia="仿宋"/>
          <w:sz w:val="30"/>
          <w:szCs w:val="30"/>
        </w:rPr>
        <w:t>（</w:t>
      </w:r>
      <w:r>
        <w:rPr>
          <w:rFonts w:hint="eastAsia" w:ascii="仿宋" w:hAnsi="仿宋" w:eastAsia="仿宋"/>
          <w:sz w:val="30"/>
          <w:szCs w:val="30"/>
        </w:rPr>
        <w:t>4</w:t>
      </w:r>
      <w:r>
        <w:rPr>
          <w:rFonts w:ascii="仿宋" w:hAnsi="仿宋" w:eastAsia="仿宋"/>
          <w:sz w:val="30"/>
          <w:szCs w:val="30"/>
        </w:rPr>
        <w:t>）组织诚信承诺企业座谈会，交流诚信服务和处理消费者投诉的经验和好的做法，促进诚信承诺活动的深入开展。</w:t>
      </w:r>
    </w:p>
    <w:p>
      <w:pPr>
        <w:ind w:firstLine="600" w:firstLineChars="200"/>
        <w:rPr>
          <w:rFonts w:ascii="黑体" w:hAnsi="黑体" w:eastAsia="黑体"/>
          <w:sz w:val="30"/>
          <w:szCs w:val="30"/>
        </w:rPr>
      </w:pPr>
      <w:r>
        <w:rPr>
          <w:rFonts w:hint="eastAsia" w:ascii="黑体" w:hAnsi="黑体" w:eastAsia="黑体"/>
          <w:sz w:val="30"/>
          <w:szCs w:val="30"/>
        </w:rPr>
        <w:t>十</w:t>
      </w:r>
      <w:r>
        <w:rPr>
          <w:rFonts w:ascii="黑体" w:hAnsi="黑体" w:eastAsia="黑体"/>
          <w:sz w:val="30"/>
          <w:szCs w:val="30"/>
        </w:rPr>
        <w:t>、信</w:t>
      </w:r>
      <w:r>
        <w:rPr>
          <w:rFonts w:hint="eastAsia" w:ascii="黑体" w:hAnsi="黑体" w:eastAsia="黑体"/>
          <w:sz w:val="30"/>
          <w:szCs w:val="30"/>
        </w:rPr>
        <w:t>用</w:t>
      </w:r>
      <w:r>
        <w:rPr>
          <w:rFonts w:ascii="黑体" w:hAnsi="黑体" w:eastAsia="黑体"/>
          <w:sz w:val="30"/>
          <w:szCs w:val="30"/>
        </w:rPr>
        <w:t>档案记录</w:t>
      </w:r>
    </w:p>
    <w:p>
      <w:pPr>
        <w:ind w:firstLine="600" w:firstLineChars="200"/>
        <w:rPr>
          <w:rFonts w:ascii="仿宋" w:hAnsi="仿宋" w:eastAsia="仿宋"/>
          <w:sz w:val="30"/>
          <w:szCs w:val="30"/>
        </w:rPr>
      </w:pPr>
      <w:r>
        <w:rPr>
          <w:rFonts w:ascii="仿宋" w:hAnsi="仿宋" w:eastAsia="仿宋"/>
          <w:sz w:val="30"/>
          <w:szCs w:val="30"/>
        </w:rPr>
        <w:t>诚信承诺企业</w:t>
      </w:r>
      <w:r>
        <w:rPr>
          <w:rFonts w:hint="eastAsia" w:ascii="仿宋" w:hAnsi="仿宋" w:eastAsia="仿宋"/>
          <w:sz w:val="30"/>
          <w:szCs w:val="30"/>
        </w:rPr>
        <w:t>申报及审核情况将作为企业诚信档案存入</w:t>
      </w:r>
      <w:r>
        <w:rPr>
          <w:rFonts w:ascii="仿宋" w:hAnsi="仿宋" w:eastAsia="仿宋"/>
          <w:sz w:val="30"/>
          <w:szCs w:val="30"/>
        </w:rPr>
        <w:t>协会</w:t>
      </w:r>
      <w:r>
        <w:rPr>
          <w:rFonts w:hint="eastAsia" w:ascii="仿宋" w:hAnsi="仿宋" w:eastAsia="仿宋"/>
          <w:sz w:val="30"/>
          <w:szCs w:val="30"/>
        </w:rPr>
        <w:t>《上海市物业管理行业协会会员管理系统》。</w:t>
      </w:r>
    </w:p>
    <w:p>
      <w:pPr>
        <w:ind w:firstLine="600" w:firstLineChars="200"/>
        <w:rPr>
          <w:rFonts w:ascii="仿宋" w:hAnsi="仿宋" w:eastAsia="仿宋"/>
          <w:sz w:val="30"/>
          <w:szCs w:val="30"/>
        </w:rPr>
      </w:pPr>
      <w:r>
        <w:rPr>
          <w:rFonts w:ascii="仿宋" w:hAnsi="仿宋" w:eastAsia="仿宋"/>
          <w:sz w:val="30"/>
          <w:szCs w:val="30"/>
        </w:rPr>
        <w:t>本</w:t>
      </w:r>
      <w:r>
        <w:rPr>
          <w:rFonts w:hint="eastAsia" w:ascii="仿宋" w:hAnsi="仿宋" w:eastAsia="仿宋"/>
          <w:sz w:val="30"/>
          <w:szCs w:val="30"/>
        </w:rPr>
        <w:t>办法</w:t>
      </w:r>
      <w:r>
        <w:rPr>
          <w:rFonts w:ascii="仿宋" w:hAnsi="仿宋" w:eastAsia="仿宋"/>
          <w:sz w:val="30"/>
          <w:szCs w:val="30"/>
        </w:rPr>
        <w:t>由上海市物业管理行业协会负责解释</w:t>
      </w:r>
      <w:r>
        <w:rPr>
          <w:rFonts w:hint="eastAsia" w:ascii="仿宋" w:hAnsi="仿宋" w:eastAsia="仿宋"/>
          <w:sz w:val="30"/>
          <w:szCs w:val="30"/>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4595432"/>
      <w:docPartObj>
        <w:docPartGallery w:val="autotext"/>
      </w:docPartObj>
    </w:sdtPr>
    <w:sdtContent>
      <w:p>
        <w:pPr>
          <w:pStyle w:val="4"/>
          <w:jc w:val="center"/>
        </w:pPr>
        <w:r>
          <w:fldChar w:fldCharType="begin"/>
        </w:r>
        <w:r>
          <w:instrText xml:space="preserve">PAGE   \* MERGEFORMAT</w:instrText>
        </w:r>
        <w:r>
          <w:fldChar w:fldCharType="separate"/>
        </w:r>
        <w:r>
          <w:rPr>
            <w:lang w:val="zh-CN"/>
          </w:rPr>
          <w:t>9</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0NGRjZWIzNDI5MGU3MjcxNGI5Njg4MDA4ZWU4NjYifQ=="/>
  </w:docVars>
  <w:rsids>
    <w:rsidRoot w:val="00E553E4"/>
    <w:rsid w:val="001B1C66"/>
    <w:rsid w:val="001B28D6"/>
    <w:rsid w:val="002D49B5"/>
    <w:rsid w:val="00456B1A"/>
    <w:rsid w:val="00495A60"/>
    <w:rsid w:val="00536E3F"/>
    <w:rsid w:val="0056472B"/>
    <w:rsid w:val="00612063"/>
    <w:rsid w:val="006D45E2"/>
    <w:rsid w:val="006D4790"/>
    <w:rsid w:val="006E2845"/>
    <w:rsid w:val="008D202A"/>
    <w:rsid w:val="0090432D"/>
    <w:rsid w:val="0093322E"/>
    <w:rsid w:val="00946A3B"/>
    <w:rsid w:val="00C52812"/>
    <w:rsid w:val="00D13D57"/>
    <w:rsid w:val="00D87029"/>
    <w:rsid w:val="00E553E4"/>
    <w:rsid w:val="00F41283"/>
    <w:rsid w:val="00F50C7C"/>
    <w:rsid w:val="00F933BF"/>
    <w:rsid w:val="15570041"/>
    <w:rsid w:val="37F94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1"/>
    <w:semiHidden/>
    <w:unhideWhenUsed/>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uiPriority w:val="99"/>
    <w:rPr>
      <w:sz w:val="18"/>
      <w:szCs w:val="18"/>
    </w:rPr>
  </w:style>
  <w:style w:type="character" w:customStyle="1" w:styleId="10">
    <w:name w:val="页脚 Char"/>
    <w:basedOn w:val="8"/>
    <w:link w:val="4"/>
    <w:uiPriority w:val="99"/>
    <w:rPr>
      <w:sz w:val="18"/>
      <w:szCs w:val="18"/>
    </w:rPr>
  </w:style>
  <w:style w:type="character" w:customStyle="1" w:styleId="11">
    <w:name w:val="日期 Char"/>
    <w:basedOn w:val="8"/>
    <w:link w:val="2"/>
    <w:semiHidden/>
    <w:uiPriority w:val="99"/>
  </w:style>
  <w:style w:type="character" w:customStyle="1" w:styleId="12">
    <w:name w:val="批注框文本 Char"/>
    <w:basedOn w:val="8"/>
    <w:link w:val="3"/>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3761</Words>
  <Characters>3867</Characters>
  <Lines>28</Lines>
  <Paragraphs>7</Paragraphs>
  <TotalTime>141</TotalTime>
  <ScaleCrop>false</ScaleCrop>
  <LinksUpToDate>false</LinksUpToDate>
  <CharactersWithSpaces>3878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2022-10-19T00:48:00Z</dcterms:created>
  <dc:creator>user</dc:creator>
  <cp:lastModifiedBy>BU</cp:lastModifiedBy>
  <cp:lastPrinted>2022-10-19T04:04:00Z</cp:lastPrinted>
  <dcterms:modified xsi:type="dcterms:W3CDTF">2022-10-19T11:05:12Z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048198C4AB5947D184DB96ABA3FF6922</vt:lpwstr>
  </property>
</Properties>
</file>