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线下</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 xml:space="preserve">10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3.线上培训时间：即时开班</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4594225</wp:posOffset>
            </wp:positionH>
            <wp:positionV relativeFrom="paragraph">
              <wp:posOffset>153035</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5669915</wp:posOffset>
            </wp:positionH>
            <wp:positionV relativeFrom="paragraph">
              <wp:posOffset>193040</wp:posOffset>
            </wp:positionV>
            <wp:extent cx="1041400" cy="1041400"/>
            <wp:effectExtent l="0" t="0" r="6350" b="6350"/>
            <wp:wrapNone/>
            <wp:docPr id="1" name="image1.png" descr="D:\360极速浏览器下载\8.10普陀.png8.10普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8.10普陀.png8.10普陀"/>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7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30</w:t>
      </w:r>
      <w:bookmarkStart w:id="2" w:name="_GoBack"/>
      <w:bookmarkEnd w:id="2"/>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890" w:right="1327" w:bottom="618" w:left="156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0A856D5"/>
    <w:rsid w:val="11E54FB6"/>
    <w:rsid w:val="14BD7596"/>
    <w:rsid w:val="150E5F74"/>
    <w:rsid w:val="17102904"/>
    <w:rsid w:val="180B4234"/>
    <w:rsid w:val="186176E7"/>
    <w:rsid w:val="1AD81D5C"/>
    <w:rsid w:val="1DB41CBC"/>
    <w:rsid w:val="21666FC7"/>
    <w:rsid w:val="21A4697F"/>
    <w:rsid w:val="2774266B"/>
    <w:rsid w:val="27DF492B"/>
    <w:rsid w:val="2DFC046A"/>
    <w:rsid w:val="2E633FAB"/>
    <w:rsid w:val="3AE34CE5"/>
    <w:rsid w:val="3B732FF0"/>
    <w:rsid w:val="3C5F4541"/>
    <w:rsid w:val="40CC5807"/>
    <w:rsid w:val="416D4DAB"/>
    <w:rsid w:val="42B403CA"/>
    <w:rsid w:val="4565666D"/>
    <w:rsid w:val="4573079F"/>
    <w:rsid w:val="46F53587"/>
    <w:rsid w:val="48913449"/>
    <w:rsid w:val="490C0FF4"/>
    <w:rsid w:val="54373F44"/>
    <w:rsid w:val="55DF04EE"/>
    <w:rsid w:val="5819722A"/>
    <w:rsid w:val="5FD74BED"/>
    <w:rsid w:val="6628216A"/>
    <w:rsid w:val="67B52AFC"/>
    <w:rsid w:val="695008D9"/>
    <w:rsid w:val="6C753396"/>
    <w:rsid w:val="719F01AD"/>
    <w:rsid w:val="73502495"/>
    <w:rsid w:val="73950372"/>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20</TotalTime>
  <ScaleCrop>false</ScaleCrop>
  <LinksUpToDate>false</LinksUpToDate>
  <CharactersWithSpaces>1210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2021-07-29T05:09:18Z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2052-11.1.0.10667</vt:lpwstr>
  </property>
  <property fmtid="{D5CDD505-2E9C-101B-9397-08002B2CF9AE}" pid="6" name="ICV">
    <vt:lpwstr>FAF0F631B3C345A186DA46704234D990</vt:lpwstr>
  </property>
</Properties>
</file>